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F652" w14:textId="77777777" w:rsidR="00635778" w:rsidRPr="003C4821" w:rsidRDefault="00635778" w:rsidP="00D74E49">
      <w:pPr>
        <w:pStyle w:val="Header"/>
        <w:jc w:val="center"/>
        <w:rPr>
          <w:rFonts w:ascii="Calibri" w:hAnsi="Calibri" w:cs="Calibri"/>
          <w:b/>
          <w:color w:val="052264"/>
          <w:sz w:val="26"/>
          <w:szCs w:val="26"/>
        </w:rPr>
      </w:pPr>
      <w:r w:rsidRPr="003C4821">
        <w:rPr>
          <w:rFonts w:ascii="Calibri" w:hAnsi="Calibri" w:cs="Calibri"/>
          <w:b/>
          <w:color w:val="052264"/>
          <w:sz w:val="26"/>
          <w:szCs w:val="26"/>
        </w:rPr>
        <w:t>United Learning Confirmation of Receipt of the Staff-Student Relationship letter and Annual Renewal of Safeguarding status 201</w:t>
      </w:r>
      <w:r w:rsidR="007D7F19" w:rsidRPr="003C4821">
        <w:rPr>
          <w:rFonts w:ascii="Calibri" w:hAnsi="Calibri" w:cs="Calibri"/>
          <w:b/>
          <w:color w:val="052264"/>
          <w:sz w:val="26"/>
          <w:szCs w:val="26"/>
        </w:rPr>
        <w:t>9</w:t>
      </w: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685"/>
        <w:gridCol w:w="680"/>
        <w:gridCol w:w="660"/>
      </w:tblGrid>
      <w:tr w:rsidR="00635778" w:rsidRPr="003C4821" w14:paraId="45884322" w14:textId="77777777" w:rsidTr="00D74E49">
        <w:tc>
          <w:tcPr>
            <w:tcW w:w="7823" w:type="dxa"/>
          </w:tcPr>
          <w:p w14:paraId="4A6979E9" w14:textId="77777777" w:rsidR="00635778" w:rsidRPr="003C4821" w:rsidRDefault="00635778" w:rsidP="00D74E49">
            <w:pPr>
              <w:pStyle w:val="ListParagraph"/>
              <w:ind w:left="284"/>
              <w:rPr>
                <w:rFonts w:ascii="Calibri" w:hAnsi="Calibri" w:cs="Calibri"/>
                <w:color w:val="0079BC"/>
                <w:sz w:val="20"/>
                <w:szCs w:val="20"/>
              </w:rPr>
            </w:pPr>
            <w:r w:rsidRPr="003C4821">
              <w:rPr>
                <w:rFonts w:ascii="Calibri" w:hAnsi="Calibri" w:cs="Calibri"/>
                <w:b/>
                <w:i/>
                <w:color w:val="0079BC"/>
                <w:sz w:val="20"/>
                <w:szCs w:val="20"/>
              </w:rPr>
              <w:t>The following questions are asked in accordance with DfE Safeguarding Guidance. Please indicate your response clearly in the columns marked YES/NO.</w:t>
            </w:r>
          </w:p>
        </w:tc>
        <w:tc>
          <w:tcPr>
            <w:tcW w:w="685" w:type="dxa"/>
          </w:tcPr>
          <w:p w14:paraId="4B76BC7B" w14:textId="77777777" w:rsidR="00635778" w:rsidRPr="003C4821" w:rsidRDefault="00635778" w:rsidP="00D74E49">
            <w:pPr>
              <w:jc w:val="center"/>
              <w:rPr>
                <w:rFonts w:ascii="Calibri" w:hAnsi="Calibri" w:cs="Calibri"/>
                <w:b/>
                <w:color w:val="0079BC"/>
                <w:sz w:val="20"/>
                <w:szCs w:val="20"/>
              </w:rPr>
            </w:pPr>
            <w:r w:rsidRPr="003C4821">
              <w:rPr>
                <w:rFonts w:ascii="Calibri" w:hAnsi="Calibri" w:cs="Calibri"/>
                <w:b/>
                <w:color w:val="0079BC"/>
                <w:sz w:val="20"/>
                <w:szCs w:val="20"/>
              </w:rPr>
              <w:t>YES</w:t>
            </w:r>
          </w:p>
        </w:tc>
        <w:tc>
          <w:tcPr>
            <w:tcW w:w="680" w:type="dxa"/>
          </w:tcPr>
          <w:p w14:paraId="2529968C" w14:textId="77777777" w:rsidR="00635778" w:rsidRPr="003C4821" w:rsidRDefault="00635778" w:rsidP="00D74E49">
            <w:pPr>
              <w:jc w:val="center"/>
              <w:rPr>
                <w:rFonts w:ascii="Calibri" w:hAnsi="Calibri" w:cs="Calibri"/>
                <w:b/>
                <w:color w:val="0079BC"/>
                <w:sz w:val="20"/>
                <w:szCs w:val="20"/>
              </w:rPr>
            </w:pPr>
            <w:r w:rsidRPr="003C4821">
              <w:rPr>
                <w:rFonts w:ascii="Calibri" w:hAnsi="Calibri" w:cs="Calibri"/>
                <w:b/>
                <w:color w:val="0079BC"/>
                <w:sz w:val="20"/>
                <w:szCs w:val="20"/>
              </w:rPr>
              <w:t>NO</w:t>
            </w:r>
          </w:p>
        </w:tc>
        <w:tc>
          <w:tcPr>
            <w:tcW w:w="660" w:type="dxa"/>
          </w:tcPr>
          <w:p w14:paraId="478146DC" w14:textId="77777777" w:rsidR="00635778" w:rsidRPr="003C4821" w:rsidRDefault="00635778" w:rsidP="00D74E49">
            <w:pPr>
              <w:jc w:val="center"/>
              <w:rPr>
                <w:rFonts w:ascii="Calibri" w:hAnsi="Calibri" w:cs="Calibri"/>
                <w:b/>
                <w:color w:val="0079BC"/>
                <w:sz w:val="20"/>
                <w:szCs w:val="20"/>
              </w:rPr>
            </w:pPr>
            <w:r w:rsidRPr="003C4821">
              <w:rPr>
                <w:rFonts w:ascii="Calibri" w:hAnsi="Calibri" w:cs="Calibri"/>
                <w:b/>
                <w:color w:val="0079BC"/>
                <w:sz w:val="20"/>
                <w:szCs w:val="20"/>
              </w:rPr>
              <w:t>N/A</w:t>
            </w:r>
          </w:p>
        </w:tc>
      </w:tr>
      <w:tr w:rsidR="00635778" w:rsidRPr="003C4821" w14:paraId="50E4793E" w14:textId="77777777" w:rsidTr="00D74E49">
        <w:tc>
          <w:tcPr>
            <w:tcW w:w="7823" w:type="dxa"/>
          </w:tcPr>
          <w:p w14:paraId="178447B2" w14:textId="77777777"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I confirm that I have received, read and understood the Staff-Student Relationship letter and guidance 201</w:t>
            </w:r>
            <w:r w:rsidR="007D7F19" w:rsidRPr="003C4821">
              <w:rPr>
                <w:rFonts w:ascii="Calibri" w:hAnsi="Calibri" w:cs="Calibri"/>
                <w:sz w:val="20"/>
                <w:szCs w:val="20"/>
              </w:rPr>
              <w:t>9</w:t>
            </w:r>
            <w:r w:rsidRPr="003C4821">
              <w:rPr>
                <w:rFonts w:ascii="Calibri" w:hAnsi="Calibri" w:cs="Calibri"/>
                <w:sz w:val="20"/>
                <w:szCs w:val="20"/>
              </w:rPr>
              <w:t>.</w:t>
            </w:r>
          </w:p>
          <w:p w14:paraId="48BF310F" w14:textId="77777777" w:rsidR="00635778" w:rsidRPr="003C4821" w:rsidRDefault="00635778" w:rsidP="00D74E49">
            <w:pPr>
              <w:pStyle w:val="ListParagraph"/>
              <w:ind w:left="284"/>
              <w:rPr>
                <w:rFonts w:ascii="Calibri" w:hAnsi="Calibri" w:cs="Calibri"/>
                <w:sz w:val="20"/>
                <w:szCs w:val="20"/>
              </w:rPr>
            </w:pPr>
          </w:p>
        </w:tc>
        <w:tc>
          <w:tcPr>
            <w:tcW w:w="685" w:type="dxa"/>
          </w:tcPr>
          <w:p w14:paraId="69C9EB88" w14:textId="77777777" w:rsidR="00635778" w:rsidRPr="003C4821" w:rsidRDefault="00635778" w:rsidP="00D74E49">
            <w:pPr>
              <w:jc w:val="center"/>
              <w:rPr>
                <w:rFonts w:ascii="Calibri" w:hAnsi="Calibri" w:cs="Calibri"/>
                <w:sz w:val="20"/>
                <w:szCs w:val="20"/>
              </w:rPr>
            </w:pPr>
          </w:p>
        </w:tc>
        <w:tc>
          <w:tcPr>
            <w:tcW w:w="680" w:type="dxa"/>
          </w:tcPr>
          <w:p w14:paraId="025DAD82"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5ED5F352" w14:textId="77777777" w:rsidR="00635778" w:rsidRPr="003C4821" w:rsidRDefault="00635778" w:rsidP="00D74E49">
            <w:pPr>
              <w:jc w:val="center"/>
              <w:rPr>
                <w:rFonts w:ascii="Calibri" w:hAnsi="Calibri" w:cs="Calibri"/>
                <w:sz w:val="20"/>
                <w:szCs w:val="20"/>
              </w:rPr>
            </w:pPr>
          </w:p>
        </w:tc>
      </w:tr>
      <w:tr w:rsidR="00635778" w:rsidRPr="003C4821" w14:paraId="6DD9DC5D" w14:textId="77777777" w:rsidTr="00D74E49">
        <w:tc>
          <w:tcPr>
            <w:tcW w:w="7823" w:type="dxa"/>
          </w:tcPr>
          <w:p w14:paraId="680C11F1" w14:textId="5AC00218"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I confirm that I have read and understood Part 1 and Annex A of</w:t>
            </w:r>
            <w:r w:rsidR="00E6191E" w:rsidRPr="003C4821">
              <w:rPr>
                <w:rFonts w:asciiTheme="minorHAnsi" w:hAnsiTheme="minorHAnsi" w:cstheme="minorHAnsi"/>
                <w:sz w:val="20"/>
                <w:szCs w:val="20"/>
              </w:rPr>
              <w:t xml:space="preserve"> </w:t>
            </w:r>
            <w:hyperlink r:id="rId7" w:history="1">
              <w:r w:rsidR="00060D14">
                <w:rPr>
                  <w:rStyle w:val="Hyperlink"/>
                  <w:rFonts w:ascii="Calibri" w:hAnsi="Calibri" w:cs="Calibri"/>
                  <w:sz w:val="20"/>
                  <w:szCs w:val="20"/>
                </w:rPr>
                <w:t>'Keeping Children Safe in Education' (DfE, September 2019).</w:t>
              </w:r>
            </w:hyperlink>
            <w:r w:rsidR="00060D14">
              <w:rPr>
                <w:rFonts w:ascii="Calibri" w:hAnsi="Calibri" w:cs="Calibri"/>
                <w:sz w:val="20"/>
                <w:szCs w:val="20"/>
              </w:rPr>
              <w:t xml:space="preserve"> </w:t>
            </w:r>
          </w:p>
          <w:p w14:paraId="32194343" w14:textId="77777777" w:rsidR="003C4821" w:rsidRPr="003C4821" w:rsidRDefault="003C4821" w:rsidP="00D74E49">
            <w:pPr>
              <w:pStyle w:val="ListParagraph"/>
              <w:ind w:left="284"/>
              <w:rPr>
                <w:rFonts w:ascii="Calibri" w:hAnsi="Calibri" w:cs="Calibri"/>
                <w:sz w:val="20"/>
                <w:szCs w:val="20"/>
              </w:rPr>
            </w:pPr>
          </w:p>
        </w:tc>
        <w:tc>
          <w:tcPr>
            <w:tcW w:w="685" w:type="dxa"/>
          </w:tcPr>
          <w:p w14:paraId="0E362CB9" w14:textId="77777777" w:rsidR="00635778" w:rsidRPr="003C4821" w:rsidRDefault="00635778" w:rsidP="00D74E49">
            <w:pPr>
              <w:jc w:val="center"/>
              <w:rPr>
                <w:rFonts w:ascii="Calibri" w:hAnsi="Calibri" w:cs="Calibri"/>
                <w:sz w:val="20"/>
                <w:szCs w:val="20"/>
              </w:rPr>
            </w:pPr>
          </w:p>
        </w:tc>
        <w:tc>
          <w:tcPr>
            <w:tcW w:w="680" w:type="dxa"/>
          </w:tcPr>
          <w:p w14:paraId="4F5E5E58"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72562517" w14:textId="77777777" w:rsidR="00635778" w:rsidRPr="003C4821" w:rsidRDefault="00635778" w:rsidP="00D74E49">
            <w:pPr>
              <w:jc w:val="center"/>
              <w:rPr>
                <w:rFonts w:ascii="Calibri" w:hAnsi="Calibri" w:cs="Calibri"/>
                <w:sz w:val="20"/>
                <w:szCs w:val="20"/>
              </w:rPr>
            </w:pPr>
          </w:p>
        </w:tc>
      </w:tr>
      <w:tr w:rsidR="00635778" w:rsidRPr="003C4821" w14:paraId="43887CA8" w14:textId="77777777" w:rsidTr="00D74E49">
        <w:tc>
          <w:tcPr>
            <w:tcW w:w="7823" w:type="dxa"/>
          </w:tcPr>
          <w:p w14:paraId="59E7C31C" w14:textId="77777777"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I confirm that I have received, read, understood and signed the ICT Acceptable Use Policy</w:t>
            </w:r>
            <w:r w:rsidR="003C4821">
              <w:rPr>
                <w:rFonts w:ascii="Calibri" w:hAnsi="Calibri" w:cs="Calibri"/>
                <w:sz w:val="20"/>
                <w:szCs w:val="20"/>
              </w:rPr>
              <w:t>.</w:t>
            </w:r>
          </w:p>
          <w:p w14:paraId="2B34F598" w14:textId="77777777" w:rsidR="00635778" w:rsidRPr="003C4821" w:rsidRDefault="00635778" w:rsidP="00D74E49">
            <w:pPr>
              <w:pStyle w:val="ListParagraph"/>
              <w:ind w:left="284"/>
              <w:rPr>
                <w:rFonts w:ascii="Calibri" w:hAnsi="Calibri" w:cs="Calibri"/>
                <w:sz w:val="20"/>
                <w:szCs w:val="20"/>
              </w:rPr>
            </w:pPr>
          </w:p>
        </w:tc>
        <w:tc>
          <w:tcPr>
            <w:tcW w:w="685" w:type="dxa"/>
          </w:tcPr>
          <w:p w14:paraId="29BE9BB1" w14:textId="77777777" w:rsidR="00635778" w:rsidRPr="003C4821" w:rsidRDefault="00635778" w:rsidP="00D74E49">
            <w:pPr>
              <w:jc w:val="center"/>
              <w:rPr>
                <w:rFonts w:ascii="Calibri" w:hAnsi="Calibri" w:cs="Calibri"/>
                <w:sz w:val="20"/>
                <w:szCs w:val="20"/>
              </w:rPr>
            </w:pPr>
          </w:p>
        </w:tc>
        <w:tc>
          <w:tcPr>
            <w:tcW w:w="680" w:type="dxa"/>
          </w:tcPr>
          <w:p w14:paraId="1067961E"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70F6B4F1" w14:textId="77777777" w:rsidR="00635778" w:rsidRPr="003C4821" w:rsidRDefault="00635778" w:rsidP="00D74E49">
            <w:pPr>
              <w:jc w:val="center"/>
              <w:rPr>
                <w:rFonts w:ascii="Calibri" w:hAnsi="Calibri" w:cs="Calibri"/>
                <w:sz w:val="20"/>
                <w:szCs w:val="20"/>
              </w:rPr>
            </w:pPr>
          </w:p>
        </w:tc>
      </w:tr>
      <w:tr w:rsidR="00276FC1" w:rsidRPr="003C4821" w14:paraId="68032663" w14:textId="77777777" w:rsidTr="00D74E49">
        <w:tc>
          <w:tcPr>
            <w:tcW w:w="7823" w:type="dxa"/>
          </w:tcPr>
          <w:p w14:paraId="662323A7" w14:textId="6B7BBBCC" w:rsidR="00276FC1" w:rsidRPr="003C4821" w:rsidRDefault="00276FC1"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 xml:space="preserve">I confirm that I have received, read and understood the United Learning </w:t>
            </w:r>
            <w:r w:rsidR="003A0208">
              <w:rPr>
                <w:rFonts w:ascii="Calibri" w:hAnsi="Calibri" w:cs="Calibri"/>
                <w:sz w:val="20"/>
                <w:szCs w:val="20"/>
              </w:rPr>
              <w:t>Employee</w:t>
            </w:r>
            <w:r w:rsidRPr="003C4821">
              <w:rPr>
                <w:rFonts w:ascii="Calibri" w:hAnsi="Calibri" w:cs="Calibri"/>
                <w:sz w:val="20"/>
                <w:szCs w:val="20"/>
              </w:rPr>
              <w:t xml:space="preserve"> Data Protection Policy</w:t>
            </w:r>
            <w:r w:rsidR="003C4821">
              <w:rPr>
                <w:rFonts w:ascii="Calibri" w:hAnsi="Calibri" w:cs="Calibri"/>
                <w:sz w:val="20"/>
                <w:szCs w:val="20"/>
              </w:rPr>
              <w:t>.</w:t>
            </w:r>
          </w:p>
          <w:p w14:paraId="6D1BA9B6" w14:textId="77777777" w:rsidR="003C4821" w:rsidRPr="003C4821" w:rsidRDefault="003C4821" w:rsidP="00D74E49">
            <w:pPr>
              <w:pStyle w:val="ListParagraph"/>
              <w:ind w:left="284"/>
              <w:rPr>
                <w:rFonts w:ascii="Calibri" w:hAnsi="Calibri" w:cs="Calibri"/>
                <w:sz w:val="20"/>
                <w:szCs w:val="20"/>
              </w:rPr>
            </w:pPr>
          </w:p>
        </w:tc>
        <w:tc>
          <w:tcPr>
            <w:tcW w:w="685" w:type="dxa"/>
          </w:tcPr>
          <w:p w14:paraId="594AA879" w14:textId="77777777" w:rsidR="00276FC1" w:rsidRPr="003C4821" w:rsidRDefault="00276FC1" w:rsidP="00D74E49">
            <w:pPr>
              <w:jc w:val="center"/>
              <w:rPr>
                <w:rFonts w:ascii="Calibri" w:hAnsi="Calibri" w:cs="Calibri"/>
                <w:sz w:val="20"/>
                <w:szCs w:val="20"/>
              </w:rPr>
            </w:pPr>
          </w:p>
        </w:tc>
        <w:tc>
          <w:tcPr>
            <w:tcW w:w="680" w:type="dxa"/>
          </w:tcPr>
          <w:p w14:paraId="202DFF74" w14:textId="77777777" w:rsidR="00276FC1" w:rsidRPr="003C4821" w:rsidRDefault="00276FC1" w:rsidP="00D74E49">
            <w:pPr>
              <w:jc w:val="center"/>
              <w:rPr>
                <w:rFonts w:ascii="Calibri" w:hAnsi="Calibri" w:cs="Calibri"/>
                <w:sz w:val="20"/>
                <w:szCs w:val="20"/>
              </w:rPr>
            </w:pPr>
          </w:p>
        </w:tc>
        <w:tc>
          <w:tcPr>
            <w:tcW w:w="660" w:type="dxa"/>
            <w:shd w:val="clear" w:color="auto" w:fill="808080"/>
          </w:tcPr>
          <w:p w14:paraId="1FADC249" w14:textId="77777777" w:rsidR="00276FC1" w:rsidRPr="003C4821" w:rsidRDefault="00276FC1" w:rsidP="00D74E49">
            <w:pPr>
              <w:jc w:val="center"/>
              <w:rPr>
                <w:rFonts w:ascii="Calibri" w:hAnsi="Calibri" w:cs="Calibri"/>
                <w:sz w:val="20"/>
                <w:szCs w:val="20"/>
              </w:rPr>
            </w:pPr>
          </w:p>
        </w:tc>
      </w:tr>
      <w:tr w:rsidR="00635778" w:rsidRPr="003C4821" w14:paraId="1376B2C5" w14:textId="77777777" w:rsidTr="00D74E49">
        <w:tc>
          <w:tcPr>
            <w:tcW w:w="7823" w:type="dxa"/>
          </w:tcPr>
          <w:p w14:paraId="74156599" w14:textId="7609B223"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 xml:space="preserve">I confirm that I understand how I can access all other important United Learning and school policies and documents via United Hub and for specific information including </w:t>
            </w:r>
            <w:r w:rsidR="00060D14" w:rsidRPr="00060D14">
              <w:rPr>
                <w:rFonts w:ascii="Calibri" w:hAnsi="Calibri" w:cs="Calibri"/>
                <w:sz w:val="20"/>
                <w:szCs w:val="20"/>
              </w:rPr>
              <w:t xml:space="preserve"> </w:t>
            </w:r>
            <w:hyperlink r:id="rId8" w:history="1">
              <w:r w:rsidR="00060D14">
                <w:rPr>
                  <w:rStyle w:val="Hyperlink"/>
                  <w:rFonts w:ascii="Calibri" w:hAnsi="Calibri" w:cs="Calibri"/>
                  <w:sz w:val="20"/>
                  <w:szCs w:val="20"/>
                </w:rPr>
                <w:t>'Keeping Children Safe in Education' (DfE, September 2019)</w:t>
              </w:r>
            </w:hyperlink>
            <w:r w:rsidR="00E6191E" w:rsidRPr="003C4821">
              <w:rPr>
                <w:sz w:val="20"/>
                <w:szCs w:val="20"/>
              </w:rPr>
              <w:t xml:space="preserve"> </w:t>
            </w:r>
            <w:r w:rsidRPr="003C4821">
              <w:rPr>
                <w:rFonts w:ascii="Calibri" w:hAnsi="Calibri" w:cs="Calibri"/>
                <w:sz w:val="20"/>
                <w:szCs w:val="20"/>
              </w:rPr>
              <w:t xml:space="preserve"> via www.gov.uk. </w:t>
            </w:r>
          </w:p>
          <w:p w14:paraId="73E7A36D" w14:textId="77777777" w:rsidR="00635778" w:rsidRPr="003C4821" w:rsidRDefault="00635778" w:rsidP="00D74E49">
            <w:pPr>
              <w:pStyle w:val="ListParagraph"/>
              <w:ind w:left="284"/>
              <w:rPr>
                <w:rFonts w:ascii="Calibri" w:hAnsi="Calibri" w:cs="Calibri"/>
                <w:sz w:val="20"/>
                <w:szCs w:val="20"/>
              </w:rPr>
            </w:pPr>
          </w:p>
        </w:tc>
        <w:tc>
          <w:tcPr>
            <w:tcW w:w="685" w:type="dxa"/>
          </w:tcPr>
          <w:p w14:paraId="18758EC0" w14:textId="77777777" w:rsidR="00635778" w:rsidRPr="003C4821" w:rsidRDefault="00635778" w:rsidP="00D74E49">
            <w:pPr>
              <w:jc w:val="center"/>
              <w:rPr>
                <w:rFonts w:ascii="Calibri" w:hAnsi="Calibri" w:cs="Calibri"/>
                <w:sz w:val="20"/>
                <w:szCs w:val="20"/>
              </w:rPr>
            </w:pPr>
          </w:p>
        </w:tc>
        <w:tc>
          <w:tcPr>
            <w:tcW w:w="680" w:type="dxa"/>
          </w:tcPr>
          <w:p w14:paraId="70F222DB"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143013DD" w14:textId="77777777" w:rsidR="00635778" w:rsidRPr="003C4821" w:rsidRDefault="00635778" w:rsidP="00D74E49">
            <w:pPr>
              <w:jc w:val="center"/>
              <w:rPr>
                <w:rFonts w:ascii="Calibri" w:hAnsi="Calibri" w:cs="Calibri"/>
                <w:sz w:val="20"/>
                <w:szCs w:val="20"/>
              </w:rPr>
            </w:pPr>
          </w:p>
        </w:tc>
      </w:tr>
      <w:tr w:rsidR="00635778" w:rsidRPr="003C4821" w14:paraId="735C7714" w14:textId="77777777" w:rsidTr="00D74E49">
        <w:tc>
          <w:tcPr>
            <w:tcW w:w="7823" w:type="dxa"/>
          </w:tcPr>
          <w:p w14:paraId="4BB4ECDB" w14:textId="77777777"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I confirm that I understand that it is my responsibility to make myself familiar with all United Learning and School policies, and their updates as required by legislation or changed from time to time by United Learning to reflect changing circumstance, and act in accordance with them as necessary.</w:t>
            </w:r>
          </w:p>
          <w:p w14:paraId="76EF7DB9" w14:textId="77777777" w:rsidR="00635778" w:rsidRPr="003C4821" w:rsidRDefault="00635778" w:rsidP="00D74E49">
            <w:pPr>
              <w:pStyle w:val="ListParagraph"/>
              <w:ind w:left="284"/>
              <w:rPr>
                <w:rFonts w:ascii="Calibri" w:hAnsi="Calibri" w:cs="Calibri"/>
                <w:sz w:val="20"/>
                <w:szCs w:val="20"/>
              </w:rPr>
            </w:pPr>
          </w:p>
        </w:tc>
        <w:tc>
          <w:tcPr>
            <w:tcW w:w="685" w:type="dxa"/>
          </w:tcPr>
          <w:p w14:paraId="5CB71F30" w14:textId="77777777" w:rsidR="00635778" w:rsidRPr="003C4821" w:rsidRDefault="00635778" w:rsidP="00D74E49">
            <w:pPr>
              <w:jc w:val="center"/>
              <w:rPr>
                <w:rFonts w:ascii="Calibri" w:hAnsi="Calibri" w:cs="Calibri"/>
                <w:sz w:val="20"/>
                <w:szCs w:val="20"/>
              </w:rPr>
            </w:pPr>
          </w:p>
        </w:tc>
        <w:tc>
          <w:tcPr>
            <w:tcW w:w="680" w:type="dxa"/>
          </w:tcPr>
          <w:p w14:paraId="78344D60"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09894D05" w14:textId="77777777" w:rsidR="00635778" w:rsidRPr="003C4821" w:rsidRDefault="00635778" w:rsidP="00D74E49">
            <w:pPr>
              <w:jc w:val="center"/>
              <w:rPr>
                <w:rFonts w:ascii="Calibri" w:hAnsi="Calibri" w:cs="Calibri"/>
                <w:sz w:val="20"/>
                <w:szCs w:val="20"/>
              </w:rPr>
            </w:pPr>
          </w:p>
        </w:tc>
      </w:tr>
      <w:tr w:rsidR="00635778" w:rsidRPr="003C4821" w14:paraId="344B0434" w14:textId="77777777" w:rsidTr="00D74E49">
        <w:tc>
          <w:tcPr>
            <w:tcW w:w="7823" w:type="dxa"/>
          </w:tcPr>
          <w:p w14:paraId="3D51384C" w14:textId="77777777" w:rsidR="00635778" w:rsidRPr="003C4821" w:rsidRDefault="00635778" w:rsidP="00D74E49">
            <w:pPr>
              <w:pStyle w:val="ListParagraph"/>
              <w:numPr>
                <w:ilvl w:val="0"/>
                <w:numId w:val="42"/>
              </w:numPr>
              <w:ind w:left="284"/>
              <w:rPr>
                <w:rFonts w:ascii="Calibri" w:hAnsi="Calibri" w:cs="Calibri"/>
                <w:sz w:val="20"/>
                <w:szCs w:val="20"/>
              </w:rPr>
            </w:pPr>
            <w:r w:rsidRPr="003C4821">
              <w:rPr>
                <w:rFonts w:ascii="Calibri" w:hAnsi="Calibri" w:cs="Calibri"/>
                <w:sz w:val="20"/>
                <w:szCs w:val="20"/>
              </w:rPr>
              <w:t>I confirm that I have not been involved in any activity/incident, including criminal convictions</w:t>
            </w:r>
            <w:r w:rsidR="003A6060">
              <w:rPr>
                <w:rFonts w:ascii="Calibri" w:hAnsi="Calibri" w:cs="Calibri"/>
                <w:sz w:val="20"/>
                <w:szCs w:val="20"/>
              </w:rPr>
              <w:t>, charges</w:t>
            </w:r>
            <w:r w:rsidRPr="003C4821">
              <w:rPr>
                <w:rFonts w:ascii="Calibri" w:hAnsi="Calibri" w:cs="Calibri"/>
                <w:sz w:val="20"/>
                <w:szCs w:val="20"/>
              </w:rPr>
              <w:t xml:space="preserve"> or cautions, in the last 12 months which might result in a change to my DBS status, should a new check be requested.</w:t>
            </w:r>
          </w:p>
          <w:p w14:paraId="6FE9832A" w14:textId="77777777" w:rsidR="00635778" w:rsidRPr="003C4821" w:rsidRDefault="00635778" w:rsidP="00D74E49">
            <w:pPr>
              <w:pStyle w:val="ListParagraph"/>
              <w:ind w:left="284"/>
              <w:rPr>
                <w:rFonts w:ascii="Calibri" w:hAnsi="Calibri" w:cs="Calibri"/>
                <w:sz w:val="20"/>
                <w:szCs w:val="20"/>
              </w:rPr>
            </w:pPr>
          </w:p>
        </w:tc>
        <w:tc>
          <w:tcPr>
            <w:tcW w:w="685" w:type="dxa"/>
          </w:tcPr>
          <w:p w14:paraId="6C59CE01" w14:textId="77777777" w:rsidR="00635778" w:rsidRPr="003C4821" w:rsidRDefault="00635778" w:rsidP="00D74E49">
            <w:pPr>
              <w:jc w:val="center"/>
              <w:rPr>
                <w:rFonts w:ascii="Calibri" w:hAnsi="Calibri" w:cs="Calibri"/>
                <w:sz w:val="20"/>
                <w:szCs w:val="20"/>
              </w:rPr>
            </w:pPr>
          </w:p>
        </w:tc>
        <w:tc>
          <w:tcPr>
            <w:tcW w:w="680" w:type="dxa"/>
          </w:tcPr>
          <w:p w14:paraId="4C40DDFF" w14:textId="77777777" w:rsidR="00635778" w:rsidRPr="003C4821" w:rsidRDefault="00635778" w:rsidP="00D74E49">
            <w:pPr>
              <w:jc w:val="center"/>
              <w:rPr>
                <w:rFonts w:ascii="Calibri" w:hAnsi="Calibri" w:cs="Calibri"/>
                <w:sz w:val="20"/>
                <w:szCs w:val="20"/>
              </w:rPr>
            </w:pPr>
          </w:p>
        </w:tc>
        <w:tc>
          <w:tcPr>
            <w:tcW w:w="660" w:type="dxa"/>
            <w:shd w:val="clear" w:color="auto" w:fill="808080"/>
          </w:tcPr>
          <w:p w14:paraId="6F914D2F" w14:textId="77777777" w:rsidR="00635778" w:rsidRPr="003C4821" w:rsidRDefault="00635778" w:rsidP="00D74E49">
            <w:pPr>
              <w:jc w:val="center"/>
              <w:rPr>
                <w:rFonts w:ascii="Calibri" w:hAnsi="Calibri" w:cs="Calibri"/>
                <w:sz w:val="20"/>
                <w:szCs w:val="20"/>
              </w:rPr>
            </w:pPr>
          </w:p>
        </w:tc>
      </w:tr>
      <w:tr w:rsidR="00635778" w:rsidRPr="003C4821" w14:paraId="7B4F93D1" w14:textId="77777777" w:rsidTr="00D74E49">
        <w:tc>
          <w:tcPr>
            <w:tcW w:w="7823" w:type="dxa"/>
          </w:tcPr>
          <w:p w14:paraId="3CED09BF" w14:textId="77777777" w:rsidR="00635778" w:rsidRPr="003C4821" w:rsidRDefault="00635778" w:rsidP="00D74E49">
            <w:pPr>
              <w:pStyle w:val="ListParagraph"/>
              <w:numPr>
                <w:ilvl w:val="0"/>
                <w:numId w:val="42"/>
              </w:numPr>
              <w:ind w:left="284"/>
              <w:rPr>
                <w:rFonts w:ascii="Calibri" w:hAnsi="Calibri" w:cs="Calibri"/>
                <w:b/>
                <w:sz w:val="20"/>
                <w:szCs w:val="20"/>
              </w:rPr>
            </w:pPr>
            <w:r w:rsidRPr="003C4821">
              <w:rPr>
                <w:rFonts w:ascii="Calibri" w:hAnsi="Calibri" w:cs="Calibri"/>
                <w:b/>
                <w:sz w:val="20"/>
                <w:szCs w:val="20"/>
              </w:rPr>
              <w:t>FOR STAFF WORKING IN OR MANAGING RELEVANT EARLY OR LATER YEARS PROVISIONS ONLY</w:t>
            </w:r>
          </w:p>
          <w:p w14:paraId="6C9BA978" w14:textId="77777777" w:rsidR="00635778" w:rsidRPr="003C4821" w:rsidRDefault="00635778" w:rsidP="00D74E49">
            <w:pPr>
              <w:pStyle w:val="ListParagraph"/>
              <w:ind w:left="284"/>
              <w:rPr>
                <w:rFonts w:ascii="Calibri" w:hAnsi="Calibri" w:cs="Calibri"/>
                <w:sz w:val="20"/>
                <w:szCs w:val="20"/>
              </w:rPr>
            </w:pPr>
            <w:r w:rsidRPr="003C4821">
              <w:rPr>
                <w:rFonts w:ascii="Calibri" w:hAnsi="Calibri" w:cs="Calibri"/>
                <w:sz w:val="20"/>
                <w:szCs w:val="20"/>
              </w:rPr>
              <w:t>I confirm that I have</w:t>
            </w:r>
            <w:r w:rsidR="005E765D" w:rsidRPr="003C4821">
              <w:rPr>
                <w:rFonts w:ascii="Calibri" w:hAnsi="Calibri" w:cs="Calibri"/>
                <w:sz w:val="20"/>
                <w:szCs w:val="20"/>
              </w:rPr>
              <w:t xml:space="preserve"> not</w:t>
            </w:r>
            <w:r w:rsidRPr="003C4821">
              <w:rPr>
                <w:rFonts w:ascii="Calibri" w:hAnsi="Calibri" w:cs="Calibri"/>
                <w:sz w:val="20"/>
                <w:szCs w:val="20"/>
              </w:rPr>
              <w:t xml:space="preserve"> been involved in any activity/incident in the last 12 months which would render me disqualified from working with children under the Childcare (Disqualification) Regulations </w:t>
            </w:r>
            <w:r w:rsidR="005E765D" w:rsidRPr="003C4821">
              <w:rPr>
                <w:rFonts w:ascii="Calibri" w:hAnsi="Calibri" w:cs="Calibri"/>
                <w:sz w:val="20"/>
                <w:szCs w:val="20"/>
              </w:rPr>
              <w:t>2018</w:t>
            </w:r>
            <w:r w:rsidRPr="003C4821">
              <w:rPr>
                <w:rFonts w:ascii="Calibri" w:hAnsi="Calibri" w:cs="Calibri"/>
                <w:sz w:val="20"/>
                <w:szCs w:val="20"/>
              </w:rPr>
              <w:t>.</w:t>
            </w:r>
          </w:p>
          <w:p w14:paraId="2AC14C91" w14:textId="77777777" w:rsidR="00635778" w:rsidRPr="003C4821" w:rsidRDefault="00635778" w:rsidP="00D74E49">
            <w:pPr>
              <w:pStyle w:val="ListParagraph"/>
              <w:ind w:left="0"/>
              <w:rPr>
                <w:rFonts w:ascii="Calibri" w:hAnsi="Calibri" w:cs="Calibri"/>
                <w:sz w:val="20"/>
                <w:szCs w:val="20"/>
              </w:rPr>
            </w:pPr>
          </w:p>
        </w:tc>
        <w:tc>
          <w:tcPr>
            <w:tcW w:w="685" w:type="dxa"/>
          </w:tcPr>
          <w:p w14:paraId="54A326C6" w14:textId="1C8589B2" w:rsidR="00635778" w:rsidRPr="00445A0C" w:rsidRDefault="00445A0C" w:rsidP="00D74E49">
            <w:pPr>
              <w:jc w:val="center"/>
              <w:rPr>
                <w:rFonts w:ascii="Calibri" w:hAnsi="Calibri" w:cs="Calibri"/>
                <w:sz w:val="20"/>
                <w:szCs w:val="20"/>
              </w:rPr>
            </w:pPr>
            <w:r>
              <w:rPr>
                <w:rFonts w:ascii="Calibri" w:hAnsi="Calibri" w:cs="Calibri"/>
                <w:sz w:val="20"/>
                <w:szCs w:val="20"/>
              </w:rPr>
              <w:t>NA</w:t>
            </w:r>
          </w:p>
        </w:tc>
        <w:tc>
          <w:tcPr>
            <w:tcW w:w="680" w:type="dxa"/>
          </w:tcPr>
          <w:p w14:paraId="12135A71" w14:textId="77777777" w:rsidR="00635778" w:rsidRPr="00445A0C" w:rsidRDefault="00635778" w:rsidP="00D74E49">
            <w:pPr>
              <w:jc w:val="center"/>
              <w:rPr>
                <w:rFonts w:ascii="Calibri" w:hAnsi="Calibri" w:cs="Calibri"/>
                <w:sz w:val="20"/>
                <w:szCs w:val="20"/>
              </w:rPr>
            </w:pPr>
          </w:p>
        </w:tc>
        <w:tc>
          <w:tcPr>
            <w:tcW w:w="660" w:type="dxa"/>
          </w:tcPr>
          <w:p w14:paraId="0B8152BB" w14:textId="77777777" w:rsidR="00635778" w:rsidRPr="00445A0C" w:rsidRDefault="00635778" w:rsidP="00D74E49">
            <w:pPr>
              <w:jc w:val="center"/>
              <w:rPr>
                <w:rFonts w:ascii="Calibri" w:hAnsi="Calibri" w:cs="Calibri"/>
                <w:sz w:val="20"/>
                <w:szCs w:val="20"/>
              </w:rPr>
            </w:pPr>
          </w:p>
        </w:tc>
      </w:tr>
      <w:tr w:rsidR="00635778" w:rsidRPr="003C4821" w14:paraId="7398F6F9" w14:textId="77777777" w:rsidTr="00D74E49">
        <w:tc>
          <w:tcPr>
            <w:tcW w:w="7823" w:type="dxa"/>
          </w:tcPr>
          <w:p w14:paraId="36E6A87F" w14:textId="77777777" w:rsidR="003C4821" w:rsidRPr="003C4821" w:rsidRDefault="003C4821" w:rsidP="00D74E49">
            <w:pPr>
              <w:pStyle w:val="ListParagraph"/>
              <w:numPr>
                <w:ilvl w:val="0"/>
                <w:numId w:val="42"/>
              </w:numPr>
              <w:ind w:left="284"/>
              <w:rPr>
                <w:rFonts w:ascii="Calibri" w:hAnsi="Calibri" w:cs="Calibri"/>
                <w:b/>
                <w:bCs/>
                <w:sz w:val="20"/>
                <w:szCs w:val="20"/>
              </w:rPr>
            </w:pPr>
            <w:r w:rsidRPr="003C4821">
              <w:rPr>
                <w:rFonts w:ascii="Calibri" w:hAnsi="Calibri" w:cs="Calibri"/>
                <w:b/>
                <w:bCs/>
                <w:sz w:val="20"/>
                <w:szCs w:val="20"/>
              </w:rPr>
              <w:t xml:space="preserve">FOR EARLY YEARS SETTINGS ONLY </w:t>
            </w:r>
            <w:r w:rsidRPr="003C4821">
              <w:rPr>
                <w:rFonts w:ascii="Calibri" w:hAnsi="Calibri" w:cs="Calibri"/>
                <w:b/>
                <w:bCs/>
                <w:i/>
                <w:iCs/>
                <w:sz w:val="20"/>
                <w:szCs w:val="20"/>
              </w:rPr>
              <w:t>to comply with the requirements of the DfE Statutory Framework on the Early Years Foundation Stage 2017.</w:t>
            </w:r>
          </w:p>
          <w:p w14:paraId="49DAD572" w14:textId="77777777" w:rsidR="00635778" w:rsidRPr="003C4821" w:rsidRDefault="00635778" w:rsidP="00D74E49">
            <w:pPr>
              <w:pStyle w:val="ListParagraph"/>
              <w:ind w:left="284"/>
              <w:rPr>
                <w:rFonts w:ascii="Calibri" w:hAnsi="Calibri" w:cs="Calibri"/>
                <w:sz w:val="20"/>
                <w:szCs w:val="20"/>
              </w:rPr>
            </w:pPr>
            <w:r w:rsidRPr="003C4821">
              <w:rPr>
                <w:rFonts w:ascii="Calibri" w:hAnsi="Calibri" w:cs="Calibri"/>
                <w:sz w:val="20"/>
                <w:szCs w:val="20"/>
              </w:rPr>
              <w:t xml:space="preserve">I confirm that I am not currently taking any medication that is likely to impair my ability to look after children properly. </w:t>
            </w:r>
          </w:p>
          <w:p w14:paraId="6B3B50ED" w14:textId="77777777" w:rsidR="00635778" w:rsidRPr="003C4821" w:rsidRDefault="00635778" w:rsidP="00D74E49">
            <w:pPr>
              <w:pStyle w:val="ListParagraph"/>
              <w:ind w:left="284"/>
              <w:rPr>
                <w:rFonts w:ascii="Calibri" w:hAnsi="Calibri" w:cs="Calibri"/>
                <w:sz w:val="20"/>
                <w:szCs w:val="20"/>
              </w:rPr>
            </w:pPr>
          </w:p>
        </w:tc>
        <w:tc>
          <w:tcPr>
            <w:tcW w:w="685" w:type="dxa"/>
          </w:tcPr>
          <w:p w14:paraId="5D9C7E1F" w14:textId="076ED046" w:rsidR="00635778" w:rsidRPr="00445A0C" w:rsidRDefault="00445A0C" w:rsidP="00D74E49">
            <w:pPr>
              <w:jc w:val="center"/>
              <w:rPr>
                <w:rFonts w:ascii="Calibri" w:hAnsi="Calibri" w:cs="Calibri"/>
                <w:sz w:val="20"/>
                <w:szCs w:val="20"/>
              </w:rPr>
            </w:pPr>
            <w:r>
              <w:rPr>
                <w:rFonts w:ascii="Calibri" w:hAnsi="Calibri" w:cs="Calibri"/>
                <w:sz w:val="20"/>
                <w:szCs w:val="20"/>
              </w:rPr>
              <w:t>NA</w:t>
            </w:r>
          </w:p>
        </w:tc>
        <w:tc>
          <w:tcPr>
            <w:tcW w:w="680" w:type="dxa"/>
          </w:tcPr>
          <w:p w14:paraId="579F4600" w14:textId="77777777" w:rsidR="00635778" w:rsidRPr="00445A0C" w:rsidRDefault="00635778" w:rsidP="00D74E49">
            <w:pPr>
              <w:jc w:val="center"/>
              <w:rPr>
                <w:rFonts w:ascii="Calibri" w:hAnsi="Calibri" w:cs="Calibri"/>
                <w:sz w:val="20"/>
                <w:szCs w:val="20"/>
              </w:rPr>
            </w:pPr>
          </w:p>
        </w:tc>
        <w:tc>
          <w:tcPr>
            <w:tcW w:w="660" w:type="dxa"/>
          </w:tcPr>
          <w:p w14:paraId="144D4691" w14:textId="77777777" w:rsidR="00635778" w:rsidRPr="00445A0C" w:rsidRDefault="00635778" w:rsidP="00D74E49">
            <w:pPr>
              <w:jc w:val="center"/>
              <w:rPr>
                <w:rFonts w:ascii="Calibri" w:hAnsi="Calibri" w:cs="Calibri"/>
                <w:sz w:val="20"/>
                <w:szCs w:val="20"/>
              </w:rPr>
            </w:pPr>
          </w:p>
        </w:tc>
      </w:tr>
    </w:tbl>
    <w:p w14:paraId="4E47A78A" w14:textId="77777777" w:rsidR="00635778" w:rsidRPr="00D74E49" w:rsidRDefault="00635778" w:rsidP="00635778">
      <w:pPr>
        <w:rPr>
          <w:sz w:val="10"/>
          <w:szCs w:val="10"/>
        </w:rPr>
      </w:pPr>
    </w:p>
    <w:p w14:paraId="2DF3475B" w14:textId="77777777" w:rsidR="00635778" w:rsidRPr="00D74E49" w:rsidRDefault="00635778" w:rsidP="00635778">
      <w:pPr>
        <w:rPr>
          <w:rFonts w:ascii="Calibri" w:hAnsi="Calibri" w:cs="Calibri"/>
          <w:sz w:val="14"/>
          <w:szCs w:val="14"/>
        </w:rPr>
      </w:pPr>
    </w:p>
    <w:p w14:paraId="690528F3" w14:textId="01E53343" w:rsidR="00635778" w:rsidRPr="00D74E49" w:rsidRDefault="00635778" w:rsidP="003C4821">
      <w:pPr>
        <w:pStyle w:val="ListParagraph"/>
        <w:ind w:left="-142"/>
        <w:rPr>
          <w:rFonts w:ascii="Calibri" w:hAnsi="Calibri" w:cs="Calibri"/>
          <w:b/>
          <w:sz w:val="21"/>
          <w:szCs w:val="21"/>
        </w:rPr>
      </w:pPr>
      <w:r w:rsidRPr="00D74E49">
        <w:rPr>
          <w:rFonts w:ascii="Calibri" w:hAnsi="Calibri" w:cs="Calibri"/>
          <w:b/>
          <w:sz w:val="21"/>
          <w:szCs w:val="21"/>
        </w:rPr>
        <w:t xml:space="preserve">If you have answered ‘no’ to questions </w:t>
      </w:r>
      <w:r w:rsidR="003A0208">
        <w:rPr>
          <w:rFonts w:ascii="Calibri" w:hAnsi="Calibri" w:cs="Calibri"/>
          <w:b/>
          <w:sz w:val="21"/>
          <w:szCs w:val="21"/>
        </w:rPr>
        <w:t>7</w:t>
      </w:r>
      <w:r w:rsidRPr="00D74E49">
        <w:rPr>
          <w:rFonts w:ascii="Calibri" w:hAnsi="Calibri" w:cs="Calibri"/>
          <w:b/>
          <w:sz w:val="21"/>
          <w:szCs w:val="21"/>
        </w:rPr>
        <w:t xml:space="preserve">, </w:t>
      </w:r>
      <w:r w:rsidR="003A0208">
        <w:rPr>
          <w:rFonts w:ascii="Calibri" w:hAnsi="Calibri" w:cs="Calibri"/>
          <w:b/>
          <w:sz w:val="21"/>
          <w:szCs w:val="21"/>
        </w:rPr>
        <w:t>8</w:t>
      </w:r>
      <w:r w:rsidRPr="00D74E49">
        <w:rPr>
          <w:rFonts w:ascii="Calibri" w:hAnsi="Calibri" w:cs="Calibri"/>
          <w:b/>
          <w:sz w:val="21"/>
          <w:szCs w:val="21"/>
        </w:rPr>
        <w:t xml:space="preserve"> or </w:t>
      </w:r>
      <w:r w:rsidR="003A0208">
        <w:rPr>
          <w:rFonts w:ascii="Calibri" w:hAnsi="Calibri" w:cs="Calibri"/>
          <w:b/>
          <w:sz w:val="21"/>
          <w:szCs w:val="21"/>
        </w:rPr>
        <w:t>9</w:t>
      </w:r>
      <w:r w:rsidR="00CB64FA" w:rsidRPr="00D74E49">
        <w:rPr>
          <w:rFonts w:ascii="Calibri" w:hAnsi="Calibri" w:cs="Calibri"/>
          <w:b/>
          <w:sz w:val="21"/>
          <w:szCs w:val="21"/>
        </w:rPr>
        <w:t>,</w:t>
      </w:r>
      <w:r w:rsidRPr="00D74E49">
        <w:rPr>
          <w:rFonts w:ascii="Calibri" w:hAnsi="Calibri" w:cs="Calibri"/>
          <w:b/>
          <w:sz w:val="21"/>
          <w:szCs w:val="21"/>
        </w:rPr>
        <w:t xml:space="preserve"> please detail any changes in writing to your Head Teacher immediately. This information is given in the strictest confidence. Failure to disclose will be a serious matter and may render you liable for summary dismissal. </w:t>
      </w:r>
    </w:p>
    <w:p w14:paraId="0600E9A4" w14:textId="77777777" w:rsidR="00635778" w:rsidRDefault="00635778" w:rsidP="00635778">
      <w:pPr>
        <w:rPr>
          <w:rFonts w:ascii="Calibri" w:hAnsi="Calibri" w:cs="Calibri"/>
          <w:sz w:val="24"/>
        </w:rPr>
      </w:pPr>
      <w:bookmarkStart w:id="0" w:name="_GoBack"/>
      <w:bookmarkEnd w:id="0"/>
    </w:p>
    <w:p w14:paraId="6C0FF99D" w14:textId="77777777" w:rsidR="00635778" w:rsidRPr="00D74E49" w:rsidRDefault="00635778" w:rsidP="00635778">
      <w:pPr>
        <w:rPr>
          <w:rFonts w:ascii="Calibri" w:hAnsi="Calibri" w:cs="Calibri"/>
          <w:sz w:val="21"/>
          <w:szCs w:val="21"/>
        </w:rPr>
      </w:pPr>
      <w:r w:rsidRPr="00D74E49">
        <w:rPr>
          <w:rFonts w:ascii="Calibri" w:hAnsi="Calibri" w:cs="Calibri"/>
          <w:sz w:val="21"/>
          <w:szCs w:val="21"/>
        </w:rPr>
        <w:t>Name:</w:t>
      </w:r>
      <w:r w:rsidRPr="00D74E49">
        <w:rPr>
          <w:rFonts w:ascii="Calibri" w:hAnsi="Calibri" w:cs="Calibri"/>
          <w:sz w:val="21"/>
          <w:szCs w:val="21"/>
        </w:rPr>
        <w:tab/>
      </w:r>
      <w:r w:rsidRPr="00D74E49">
        <w:rPr>
          <w:rFonts w:ascii="Calibri" w:hAnsi="Calibri" w:cs="Calibri"/>
          <w:sz w:val="21"/>
          <w:szCs w:val="21"/>
        </w:rPr>
        <w:tab/>
        <w:t>-----------------------------------------------------</w:t>
      </w:r>
    </w:p>
    <w:p w14:paraId="3BE7EF5A" w14:textId="77777777" w:rsidR="00635778" w:rsidRPr="00D74E49" w:rsidRDefault="00635778" w:rsidP="00635778">
      <w:pPr>
        <w:rPr>
          <w:rFonts w:ascii="Calibri" w:hAnsi="Calibri" w:cs="Calibri"/>
          <w:sz w:val="21"/>
          <w:szCs w:val="21"/>
        </w:rPr>
      </w:pPr>
    </w:p>
    <w:p w14:paraId="4BD61827" w14:textId="77777777" w:rsidR="00635778" w:rsidRPr="00D74E49" w:rsidRDefault="00635778" w:rsidP="00635778">
      <w:pPr>
        <w:rPr>
          <w:rFonts w:ascii="Calibri" w:hAnsi="Calibri" w:cs="Calibri"/>
          <w:sz w:val="21"/>
          <w:szCs w:val="21"/>
        </w:rPr>
      </w:pPr>
      <w:r w:rsidRPr="00D74E49">
        <w:rPr>
          <w:rFonts w:ascii="Calibri" w:hAnsi="Calibri" w:cs="Calibri"/>
          <w:sz w:val="21"/>
          <w:szCs w:val="21"/>
        </w:rPr>
        <w:t>Signature:</w:t>
      </w:r>
      <w:r w:rsidRPr="00D74E49">
        <w:rPr>
          <w:rFonts w:ascii="Calibri" w:hAnsi="Calibri" w:cs="Calibri"/>
          <w:sz w:val="21"/>
          <w:szCs w:val="21"/>
        </w:rPr>
        <w:tab/>
        <w:t>-----------------------------------------------------</w:t>
      </w:r>
    </w:p>
    <w:p w14:paraId="6F695C71" w14:textId="77777777" w:rsidR="00635778" w:rsidRPr="00D74E49" w:rsidRDefault="00635778" w:rsidP="00635778">
      <w:pPr>
        <w:rPr>
          <w:rFonts w:ascii="Calibri" w:hAnsi="Calibri" w:cs="Calibri"/>
          <w:sz w:val="21"/>
          <w:szCs w:val="21"/>
        </w:rPr>
      </w:pPr>
    </w:p>
    <w:p w14:paraId="380C57CF" w14:textId="77777777" w:rsidR="00635778" w:rsidRPr="00D74E49" w:rsidRDefault="00635778" w:rsidP="00635778">
      <w:pPr>
        <w:rPr>
          <w:rFonts w:ascii="Calibri" w:hAnsi="Calibri" w:cs="Calibri"/>
          <w:sz w:val="21"/>
          <w:szCs w:val="21"/>
        </w:rPr>
      </w:pPr>
      <w:r w:rsidRPr="00D74E49">
        <w:rPr>
          <w:rFonts w:ascii="Calibri" w:hAnsi="Calibri" w:cs="Calibri"/>
          <w:sz w:val="21"/>
          <w:szCs w:val="21"/>
        </w:rPr>
        <w:t>Job Title:</w:t>
      </w:r>
      <w:r w:rsidRPr="00D74E49">
        <w:rPr>
          <w:rFonts w:ascii="Calibri" w:hAnsi="Calibri" w:cs="Calibri"/>
          <w:sz w:val="21"/>
          <w:szCs w:val="21"/>
        </w:rPr>
        <w:tab/>
        <w:t>-----------------------------------------------------</w:t>
      </w:r>
    </w:p>
    <w:p w14:paraId="4C91644F" w14:textId="77777777" w:rsidR="00635778" w:rsidRPr="00D74E49" w:rsidRDefault="00635778" w:rsidP="00635778">
      <w:pPr>
        <w:rPr>
          <w:rFonts w:ascii="Calibri" w:hAnsi="Calibri" w:cs="Calibri"/>
          <w:sz w:val="21"/>
          <w:szCs w:val="21"/>
        </w:rPr>
      </w:pPr>
    </w:p>
    <w:p w14:paraId="00C208D0" w14:textId="50EC3A8D" w:rsidR="00635778" w:rsidRDefault="00635778" w:rsidP="00635778">
      <w:pPr>
        <w:rPr>
          <w:rFonts w:ascii="Calibri" w:hAnsi="Calibri" w:cs="Calibri"/>
          <w:sz w:val="21"/>
          <w:szCs w:val="21"/>
        </w:rPr>
      </w:pPr>
      <w:r w:rsidRPr="00D74E49">
        <w:rPr>
          <w:rFonts w:ascii="Calibri" w:hAnsi="Calibri" w:cs="Calibri"/>
          <w:sz w:val="21"/>
          <w:szCs w:val="21"/>
        </w:rPr>
        <w:t xml:space="preserve">Date: </w:t>
      </w:r>
      <w:r w:rsidRPr="00D74E49">
        <w:rPr>
          <w:rFonts w:ascii="Calibri" w:hAnsi="Calibri" w:cs="Calibri"/>
          <w:sz w:val="21"/>
          <w:szCs w:val="21"/>
        </w:rPr>
        <w:tab/>
      </w:r>
      <w:r w:rsidRPr="00D74E49">
        <w:rPr>
          <w:rFonts w:ascii="Calibri" w:hAnsi="Calibri" w:cs="Calibri"/>
          <w:sz w:val="21"/>
          <w:szCs w:val="21"/>
        </w:rPr>
        <w:tab/>
        <w:t>-----------------------------------------------------</w:t>
      </w:r>
    </w:p>
    <w:p w14:paraId="118F0952" w14:textId="77777777" w:rsidR="003A0208" w:rsidRPr="00D74E49" w:rsidRDefault="003A0208" w:rsidP="00635778">
      <w:pPr>
        <w:rPr>
          <w:rFonts w:ascii="Calibri" w:hAnsi="Calibri" w:cs="Calibri"/>
          <w:sz w:val="21"/>
          <w:szCs w:val="21"/>
        </w:rPr>
      </w:pPr>
    </w:p>
    <w:p w14:paraId="2ED8CC6F" w14:textId="04E3BC3C" w:rsidR="00635778" w:rsidRPr="00D74E49" w:rsidRDefault="00635778" w:rsidP="00D74E49">
      <w:pPr>
        <w:rPr>
          <w:rFonts w:ascii="Calibri" w:hAnsi="Calibri" w:cs="Calibri"/>
          <w:b/>
          <w:color w:val="052264"/>
          <w:sz w:val="21"/>
          <w:szCs w:val="21"/>
        </w:rPr>
      </w:pPr>
      <w:r w:rsidRPr="00D74E49">
        <w:rPr>
          <w:rFonts w:ascii="Calibri" w:hAnsi="Calibri" w:cs="Calibri"/>
          <w:b/>
          <w:color w:val="0079BC"/>
          <w:sz w:val="21"/>
          <w:szCs w:val="21"/>
        </w:rPr>
        <w:t xml:space="preserve">Please sign and return this form to </w:t>
      </w:r>
      <w:r w:rsidR="0097410F">
        <w:rPr>
          <w:rFonts w:ascii="Calibri" w:hAnsi="Calibri" w:cs="Calibri"/>
          <w:b/>
          <w:color w:val="0079BC"/>
          <w:sz w:val="21"/>
          <w:szCs w:val="21"/>
        </w:rPr>
        <w:t>Elouise Gillette</w:t>
      </w:r>
      <w:r w:rsidRPr="00D74E49">
        <w:rPr>
          <w:rFonts w:ascii="Calibri" w:hAnsi="Calibri" w:cs="Calibri"/>
          <w:b/>
          <w:color w:val="0079BC"/>
          <w:sz w:val="21"/>
          <w:szCs w:val="21"/>
        </w:rPr>
        <w:t xml:space="preserve"> by </w:t>
      </w:r>
      <w:r w:rsidR="00B879D5">
        <w:rPr>
          <w:rFonts w:ascii="Calibri" w:hAnsi="Calibri" w:cs="Calibri"/>
          <w:b/>
          <w:color w:val="0079BC"/>
          <w:sz w:val="21"/>
          <w:szCs w:val="21"/>
        </w:rPr>
        <w:t>Friday 6</w:t>
      </w:r>
      <w:r w:rsidR="00B879D5" w:rsidRPr="00B879D5">
        <w:rPr>
          <w:rFonts w:ascii="Calibri" w:hAnsi="Calibri" w:cs="Calibri"/>
          <w:b/>
          <w:color w:val="0079BC"/>
          <w:sz w:val="21"/>
          <w:szCs w:val="21"/>
          <w:vertAlign w:val="superscript"/>
        </w:rPr>
        <w:t>th</w:t>
      </w:r>
      <w:r w:rsidR="00B879D5">
        <w:rPr>
          <w:rFonts w:ascii="Calibri" w:hAnsi="Calibri" w:cs="Calibri"/>
          <w:b/>
          <w:color w:val="0079BC"/>
          <w:sz w:val="21"/>
          <w:szCs w:val="21"/>
        </w:rPr>
        <w:t xml:space="preserve"> September 2019.</w:t>
      </w:r>
    </w:p>
    <w:sectPr w:rsidR="00635778" w:rsidRPr="00D74E49" w:rsidSect="003C4821">
      <w:headerReference w:type="default" r:id="rId9"/>
      <w:footerReference w:type="default" r:id="rId10"/>
      <w:footerReference w:type="first" r:id="rId11"/>
      <w:pgSz w:w="11900" w:h="16840"/>
      <w:pgMar w:top="709" w:right="985" w:bottom="709" w:left="1134" w:header="709" w:footer="76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AE99" w14:textId="77777777" w:rsidR="00B02FDA" w:rsidRDefault="00B02FDA">
      <w:r>
        <w:separator/>
      </w:r>
    </w:p>
  </w:endnote>
  <w:endnote w:type="continuationSeparator" w:id="0">
    <w:p w14:paraId="3F2EC383" w14:textId="77777777" w:rsidR="00B02FDA" w:rsidRDefault="00B0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3027" w14:textId="77777777" w:rsidR="00B02FDA" w:rsidRPr="007758C8" w:rsidRDefault="00445A0C" w:rsidP="00E37940">
    <w:pPr>
      <w:pStyle w:val="Footer"/>
    </w:pPr>
    <w:r>
      <w:rPr>
        <w:noProof/>
        <w:lang w:eastAsia="en-GB"/>
      </w:rPr>
      <w:pict w14:anchorId="086F5456">
        <v:shapetype id="_x0000_t202" coordsize="21600,21600" o:spt="202" path="m,l,21600r21600,l21600,xe">
          <v:stroke joinstyle="miter"/>
          <v:path gradientshapeok="t" o:connecttype="rect"/>
        </v:shapetype>
        <v:shape id="Text Box 4" o:spid="_x0000_s2049" type="#_x0000_t202" style="position:absolute;margin-left:472.05pt;margin-top:787.05pt;width:102.75pt;height:24.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" filled="f" stroked="f">
          <v:textbox style="mso-next-textbox:#Text Box 4">
            <w:txbxContent>
              <w:p w14:paraId="60225851" w14:textId="77777777" w:rsidR="00B02FDA" w:rsidRPr="007758C8" w:rsidRDefault="00B02FDA" w:rsidP="00E37940">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EA3963">
                  <w:rPr>
                    <w:rFonts w:cs="Calibri"/>
                    <w:noProof/>
                    <w:color w:val="052264"/>
                    <w:sz w:val="18"/>
                    <w:szCs w:val="18"/>
                  </w:rPr>
                  <w:t>5</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EA3963">
                  <w:rPr>
                    <w:rFonts w:cs="Calibri"/>
                    <w:noProof/>
                    <w:color w:val="052264"/>
                    <w:sz w:val="18"/>
                    <w:szCs w:val="18"/>
                  </w:rPr>
                  <w:t>9</w:t>
                </w:r>
                <w:r w:rsidRPr="007758C8">
                  <w:rPr>
                    <w:rFonts w:cs="Calibri"/>
                    <w:color w:val="052264"/>
                    <w:sz w:val="18"/>
                    <w:szCs w:val="18"/>
                  </w:rPr>
                  <w:fldChar w:fldCharType="end"/>
                </w:r>
              </w:p>
            </w:txbxContent>
          </v:textbox>
        </v:shape>
      </w:pict>
    </w:r>
    <w:r>
      <w:rPr>
        <w:noProof/>
        <w:lang w:eastAsia="en-GB"/>
      </w:rPr>
      <w:pict w14:anchorId="32032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57.95pt;margin-top:1.3pt;width:594.85pt;height:84.6pt;z-index:-251659776;visibility:visible">
          <v:imagedata r:id="rId1" o:title=""/>
        </v:shape>
      </w:pict>
    </w:r>
  </w:p>
  <w:p w14:paraId="18BB11AD" w14:textId="77777777" w:rsidR="00B02FDA" w:rsidRDefault="00B02FDA" w:rsidP="00E37940">
    <w:pPr>
      <w:pStyle w:val="Footer"/>
    </w:pPr>
  </w:p>
  <w:p w14:paraId="5BA1D497" w14:textId="77777777" w:rsidR="00B02FDA" w:rsidRPr="008A1774" w:rsidRDefault="00445A0C" w:rsidP="00E37940">
    <w:pPr>
      <w:pStyle w:val="Footer"/>
    </w:pPr>
    <w:r>
      <w:rPr>
        <w:noProof/>
        <w:lang w:eastAsia="en-GB"/>
      </w:rPr>
      <w:pict w14:anchorId="3E190003">
        <v:shape id="Text Box 12" o:spid="_x0000_s2051" type="#_x0000_t202" style="position:absolute;margin-left:404.85pt;margin-top:3.35pt;width:102.75pt;height:24.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4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" filled="f" stroked="f">
          <v:textbox style="mso-next-textbox:#Text Box 12">
            <w:txbxContent>
              <w:p w14:paraId="28EF8920" w14:textId="77777777" w:rsidR="00B02FDA" w:rsidRPr="007758C8" w:rsidRDefault="00B02FDA" w:rsidP="00E37940">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EA3963">
                  <w:rPr>
                    <w:noProof/>
                    <w:color w:val="052264"/>
                    <w:sz w:val="16"/>
                    <w:szCs w:val="20"/>
                  </w:rPr>
                  <w:t>5</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EA3963">
                  <w:rPr>
                    <w:noProof/>
                    <w:color w:val="052264"/>
                    <w:sz w:val="16"/>
                    <w:szCs w:val="20"/>
                  </w:rPr>
                  <w:t>9</w:t>
                </w:r>
                <w:r w:rsidRPr="007758C8">
                  <w:rPr>
                    <w:color w:val="052264"/>
                    <w:sz w:val="16"/>
                    <w:szCs w:val="20"/>
                  </w:rPr>
                  <w:fldChar w:fldCharType="end"/>
                </w:r>
              </w:p>
            </w:txbxContent>
          </v:textbox>
        </v:shape>
      </w:pict>
    </w:r>
  </w:p>
  <w:p w14:paraId="6A658E47" w14:textId="77777777" w:rsidR="00B02FDA" w:rsidRPr="00E37940" w:rsidRDefault="00B02FDA" w:rsidP="00E37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79E3" w14:textId="77777777" w:rsidR="00B02FDA" w:rsidRPr="00812451" w:rsidRDefault="00B02FDA" w:rsidP="00CD3B4A">
    <w:pPr>
      <w:pStyle w:val="Footer"/>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92FE" w14:textId="77777777" w:rsidR="00B02FDA" w:rsidRDefault="00B02FDA">
      <w:r>
        <w:separator/>
      </w:r>
    </w:p>
  </w:footnote>
  <w:footnote w:type="continuationSeparator" w:id="0">
    <w:p w14:paraId="1056B995" w14:textId="77777777" w:rsidR="00B02FDA" w:rsidRDefault="00B0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68F" w14:textId="77777777" w:rsidR="00B02FDA" w:rsidRPr="007A44AD" w:rsidRDefault="00B02FDA" w:rsidP="007A44AD">
    <w:pPr>
      <w:pStyle w:val="Footer"/>
      <w:jc w:val="right"/>
      <w:rPr>
        <w:rFonts w:ascii="Calibri" w:hAnsi="Calibr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0FDE742B"/>
    <w:multiLevelType w:val="hybridMultilevel"/>
    <w:tmpl w:val="BD90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65CCA"/>
    <w:multiLevelType w:val="multilevel"/>
    <w:tmpl w:val="82BE3FAE"/>
    <w:numStyleLink w:val="UCSTNumbers"/>
  </w:abstractNum>
  <w:abstractNum w:abstractNumId="15" w15:restartNumberingAfterBreak="0">
    <w:nsid w:val="1751391D"/>
    <w:multiLevelType w:val="multilevel"/>
    <w:tmpl w:val="6354F82A"/>
    <w:numStyleLink w:val="UCST"/>
  </w:abstractNum>
  <w:abstractNum w:abstractNumId="1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hint="default"/>
      </w:rPr>
    </w:lvl>
    <w:lvl w:ilvl="8">
      <w:start w:val="1"/>
      <w:numFmt w:val="bullet"/>
      <w:lvlText w:val=""/>
      <w:lvlJc w:val="left"/>
      <w:pPr>
        <w:ind w:left="6480" w:hanging="363"/>
      </w:pPr>
      <w:rPr>
        <w:rFonts w:ascii="Wingdings" w:hAnsi="Wingdings" w:hint="default"/>
      </w:rPr>
    </w:lvl>
  </w:abstractNum>
  <w:abstractNum w:abstractNumId="17" w15:restartNumberingAfterBreak="0">
    <w:nsid w:val="1DAA3038"/>
    <w:multiLevelType w:val="hybridMultilevel"/>
    <w:tmpl w:val="25FA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E6E15"/>
    <w:multiLevelType w:val="hybridMultilevel"/>
    <w:tmpl w:val="4E48A052"/>
    <w:lvl w:ilvl="0" w:tplc="F2FC67D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809CC"/>
    <w:multiLevelType w:val="multilevel"/>
    <w:tmpl w:val="7DD867DE"/>
    <w:lvl w:ilvl="0">
      <w:start w:val="1"/>
      <w:numFmt w:val="decimal"/>
      <w:lvlText w:val="%1"/>
      <w:lvlJc w:val="left"/>
      <w:pPr>
        <w:tabs>
          <w:tab w:val="num" w:pos="567"/>
        </w:tabs>
        <w:ind w:left="567" w:hanging="567"/>
      </w:pPr>
      <w:rPr>
        <w:rFonts w:ascii="Calibri" w:hAnsi="Calibri" w:cs="Calibri" w:hint="default"/>
        <w:b w:val="0"/>
        <w:i w:val="0"/>
        <w:sz w:val="22"/>
      </w:rPr>
    </w:lvl>
    <w:lvl w:ilvl="1">
      <w:start w:val="1"/>
      <w:numFmt w:val="decimal"/>
      <w:lvlText w:val="%1.%2"/>
      <w:lvlJc w:val="left"/>
      <w:pPr>
        <w:tabs>
          <w:tab w:val="num" w:pos="567"/>
        </w:tabs>
        <w:ind w:left="567" w:hanging="567"/>
      </w:pPr>
      <w:rPr>
        <w:rFonts w:ascii="Arial" w:hAnsi="Arial" w:cs="Times New Roman" w:hint="default"/>
        <w:b w:val="0"/>
        <w:i w:val="0"/>
        <w:color w:val="auto"/>
        <w:sz w:val="22"/>
      </w:rPr>
    </w:lvl>
    <w:lvl w:ilvl="2">
      <w:start w:val="1"/>
      <w:numFmt w:val="lowerLetter"/>
      <w:lvlText w:val="(%3)"/>
      <w:lvlJc w:val="left"/>
      <w:pPr>
        <w:tabs>
          <w:tab w:val="num" w:pos="1434"/>
        </w:tabs>
        <w:ind w:left="1434" w:hanging="720"/>
      </w:pPr>
      <w:rPr>
        <w:rFonts w:ascii="Calibri" w:hAnsi="Calibri" w:cs="Calibri" w:hint="default"/>
        <w:b w:val="0"/>
        <w:i w:val="0"/>
        <w:color w:val="auto"/>
        <w:sz w:val="22"/>
      </w:rPr>
    </w:lvl>
    <w:lvl w:ilvl="3">
      <w:start w:val="1"/>
      <w:numFmt w:val="lowerRoman"/>
      <w:lvlText w:val="(%4)"/>
      <w:lvlJc w:val="left"/>
      <w:pPr>
        <w:tabs>
          <w:tab w:val="num" w:pos="2155"/>
        </w:tabs>
        <w:ind w:left="2002" w:hanging="567"/>
      </w:pPr>
      <w:rPr>
        <w:rFonts w:ascii="Arial" w:hAnsi="Arial" w:cs="Times New Roman" w:hint="default"/>
        <w:b w:val="0"/>
        <w:i w:val="0"/>
        <w:sz w:val="22"/>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21" w15:restartNumberingAfterBreak="0">
    <w:nsid w:val="28306BCB"/>
    <w:multiLevelType w:val="hybridMultilevel"/>
    <w:tmpl w:val="432679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285"/>
    <w:multiLevelType w:val="hybridMultilevel"/>
    <w:tmpl w:val="7780F3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2DA72CA0"/>
    <w:multiLevelType w:val="multilevel"/>
    <w:tmpl w:val="82BE3FAE"/>
    <w:styleLink w:val="UCSTNumbers"/>
    <w:lvl w:ilvl="0">
      <w:start w:val="1"/>
      <w:numFmt w:val="decimal"/>
      <w:lvlText w:val="%1."/>
      <w:lvlJc w:val="left"/>
      <w:pPr>
        <w:ind w:left="720" w:hanging="360"/>
      </w:pPr>
      <w:rPr>
        <w:rFonts w:cs="Times New Roman"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B1464B"/>
    <w:multiLevelType w:val="hybridMultilevel"/>
    <w:tmpl w:val="E728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06C86"/>
    <w:multiLevelType w:val="hybridMultilevel"/>
    <w:tmpl w:val="63481C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AFF1983"/>
    <w:multiLevelType w:val="multilevel"/>
    <w:tmpl w:val="82BE3FAE"/>
    <w:numStyleLink w:val="UCSTNumbers"/>
  </w:abstractNum>
  <w:abstractNum w:abstractNumId="27" w15:restartNumberingAfterBreak="0">
    <w:nsid w:val="3D8147F5"/>
    <w:multiLevelType w:val="hybridMultilevel"/>
    <w:tmpl w:val="7EA2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D0F5C"/>
    <w:multiLevelType w:val="hybridMultilevel"/>
    <w:tmpl w:val="D6A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929FF"/>
    <w:multiLevelType w:val="hybridMultilevel"/>
    <w:tmpl w:val="B1DA8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BF651DF"/>
    <w:multiLevelType w:val="multilevel"/>
    <w:tmpl w:val="E8382BC2"/>
    <w:lvl w:ilvl="0">
      <w:start w:val="1"/>
      <w:numFmt w:val="decimal"/>
      <w:lvlText w:val="%1."/>
      <w:lvlJc w:val="left"/>
      <w:pPr>
        <w:tabs>
          <w:tab w:val="num" w:pos="567"/>
        </w:tabs>
        <w:ind w:left="567" w:hanging="567"/>
      </w:pPr>
      <w:rPr>
        <w:rFonts w:ascii="Calibri" w:hAnsi="Calibri" w:cs="Times New Roman" w:hint="default"/>
        <w:b/>
        <w:i w:val="0"/>
        <w:color w:val="0070C0"/>
        <w:sz w:val="24"/>
        <w:szCs w:val="24"/>
      </w:rPr>
    </w:lvl>
    <w:lvl w:ilvl="1">
      <w:start w:val="1"/>
      <w:numFmt w:val="decimal"/>
      <w:lvlText w:val="%1.%2"/>
      <w:lvlJc w:val="left"/>
      <w:pPr>
        <w:tabs>
          <w:tab w:val="num" w:pos="567"/>
        </w:tabs>
        <w:ind w:left="567" w:hanging="567"/>
      </w:pPr>
      <w:rPr>
        <w:rFonts w:ascii="Calibri" w:hAnsi="Calibri" w:cs="Times New Roman" w:hint="default"/>
        <w:b w:val="0"/>
        <w:i w:val="0"/>
        <w:color w:val="auto"/>
        <w:sz w:val="22"/>
      </w:rPr>
    </w:lvl>
    <w:lvl w:ilvl="2">
      <w:start w:val="1"/>
      <w:numFmt w:val="lowerLetter"/>
      <w:lvlText w:val="%3)"/>
      <w:lvlJc w:val="left"/>
      <w:pPr>
        <w:tabs>
          <w:tab w:val="num" w:pos="1434"/>
        </w:tabs>
        <w:ind w:left="1434" w:hanging="720"/>
      </w:pPr>
      <w:rPr>
        <w:rFonts w:ascii="Calibri" w:eastAsia="Times New Roman" w:hAnsi="Calibri" w:cs="Arial" w:hint="default"/>
        <w:b w:val="0"/>
        <w:i w:val="0"/>
        <w:color w:val="auto"/>
        <w:sz w:val="22"/>
      </w:rPr>
    </w:lvl>
    <w:lvl w:ilvl="3">
      <w:start w:val="1"/>
      <w:numFmt w:val="lowerRoman"/>
      <w:lvlText w:val="(%4)"/>
      <w:lvlJc w:val="left"/>
      <w:pPr>
        <w:tabs>
          <w:tab w:val="num" w:pos="2155"/>
        </w:tabs>
        <w:ind w:left="2002" w:hanging="567"/>
      </w:pPr>
      <w:rPr>
        <w:rFonts w:ascii="Arial" w:hAnsi="Arial" w:cs="Times New Roman" w:hint="default"/>
        <w:b w:val="0"/>
        <w:i w:val="0"/>
        <w:sz w:val="22"/>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32" w15:restartNumberingAfterBreak="0">
    <w:nsid w:val="4D0C7F0C"/>
    <w:multiLevelType w:val="hybridMultilevel"/>
    <w:tmpl w:val="AD2AD398"/>
    <w:lvl w:ilvl="0" w:tplc="F2FC67D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21B17D8"/>
    <w:multiLevelType w:val="multilevel"/>
    <w:tmpl w:val="82BE3FAE"/>
    <w:numStyleLink w:val="UCSTNumbers"/>
  </w:abstractNum>
  <w:abstractNum w:abstractNumId="34" w15:restartNumberingAfterBreak="0">
    <w:nsid w:val="55044878"/>
    <w:multiLevelType w:val="hybridMultilevel"/>
    <w:tmpl w:val="BAB8C7E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hint="default"/>
      </w:rPr>
    </w:lvl>
    <w:lvl w:ilvl="8">
      <w:start w:val="1"/>
      <w:numFmt w:val="bullet"/>
      <w:lvlText w:val=""/>
      <w:lvlJc w:val="left"/>
      <w:pPr>
        <w:ind w:left="6480" w:hanging="363"/>
      </w:pPr>
      <w:rPr>
        <w:rFonts w:ascii="Wingdings" w:hAnsi="Wingdings" w:hint="default"/>
      </w:rPr>
    </w:lvl>
  </w:abstractNum>
  <w:abstractNum w:abstractNumId="36" w15:restartNumberingAfterBreak="0">
    <w:nsid w:val="663C4F59"/>
    <w:multiLevelType w:val="hybridMultilevel"/>
    <w:tmpl w:val="853E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42752"/>
    <w:multiLevelType w:val="hybridMultilevel"/>
    <w:tmpl w:val="56A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81B8D"/>
    <w:multiLevelType w:val="hybridMultilevel"/>
    <w:tmpl w:val="30EE9E5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9"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15EEE"/>
    <w:multiLevelType w:val="hybridMultilevel"/>
    <w:tmpl w:val="5C80EE1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1" w15:restartNumberingAfterBreak="0">
    <w:nsid w:val="70E97B46"/>
    <w:multiLevelType w:val="hybridMultilevel"/>
    <w:tmpl w:val="7780F3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3EE418A"/>
    <w:multiLevelType w:val="hybridMultilevel"/>
    <w:tmpl w:val="332C6B3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3" w15:restartNumberingAfterBreak="0">
    <w:nsid w:val="75D65D49"/>
    <w:multiLevelType w:val="multilevel"/>
    <w:tmpl w:val="6354F82A"/>
    <w:numStyleLink w:val="UCST"/>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5"/>
  </w:num>
  <w:num w:numId="2">
    <w:abstractNumId w:val="12"/>
  </w:num>
  <w:num w:numId="3">
    <w:abstractNumId w:val="9"/>
  </w:num>
  <w:num w:numId="4">
    <w:abstractNumId w:val="19"/>
  </w:num>
  <w:num w:numId="5">
    <w:abstractNumId w:val="39"/>
  </w:num>
  <w:num w:numId="6">
    <w:abstractNumId w:val="16"/>
  </w:num>
  <w:num w:numId="7">
    <w:abstractNumId w:val="10"/>
  </w:num>
  <w:num w:numId="8">
    <w:abstractNumId w:val="23"/>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33"/>
  </w:num>
  <w:num w:numId="21">
    <w:abstractNumId w:val="43"/>
  </w:num>
  <w:num w:numId="22">
    <w:abstractNumId w:val="14"/>
  </w:num>
  <w:num w:numId="23">
    <w:abstractNumId w:val="44"/>
  </w:num>
  <w:num w:numId="24">
    <w:abstractNumId w:val="29"/>
  </w:num>
  <w:num w:numId="25">
    <w:abstractNumId w:val="11"/>
  </w:num>
  <w:num w:numId="26">
    <w:abstractNumId w:val="42"/>
  </w:num>
  <w:num w:numId="27">
    <w:abstractNumId w:val="31"/>
  </w:num>
  <w:num w:numId="28">
    <w:abstractNumId w:val="24"/>
  </w:num>
  <w:num w:numId="29">
    <w:abstractNumId w:val="36"/>
  </w:num>
  <w:num w:numId="30">
    <w:abstractNumId w:val="17"/>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40"/>
  </w:num>
  <w:num w:numId="36">
    <w:abstractNumId w:val="34"/>
  </w:num>
  <w:num w:numId="37">
    <w:abstractNumId w:val="30"/>
  </w:num>
  <w:num w:numId="38">
    <w:abstractNumId w:val="37"/>
  </w:num>
  <w:num w:numId="39">
    <w:abstractNumId w:val="21"/>
  </w:num>
  <w:num w:numId="40">
    <w:abstractNumId w:val="28"/>
  </w:num>
  <w:num w:numId="41">
    <w:abstractNumId w:val="20"/>
  </w:num>
  <w:num w:numId="42">
    <w:abstractNumId w:val="18"/>
  </w:num>
  <w:num w:numId="43">
    <w:abstractNumId w:val="27"/>
  </w:num>
  <w:num w:numId="44">
    <w:abstractNumId w:val="32"/>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173C"/>
    <w:rsid w:val="000141CA"/>
    <w:rsid w:val="00014ADB"/>
    <w:rsid w:val="000212C7"/>
    <w:rsid w:val="00037D4E"/>
    <w:rsid w:val="00044964"/>
    <w:rsid w:val="00044FA4"/>
    <w:rsid w:val="00060930"/>
    <w:rsid w:val="00060D14"/>
    <w:rsid w:val="00062693"/>
    <w:rsid w:val="00075D80"/>
    <w:rsid w:val="00083918"/>
    <w:rsid w:val="000A169B"/>
    <w:rsid w:val="000C22A3"/>
    <w:rsid w:val="000D12C9"/>
    <w:rsid w:val="000D2127"/>
    <w:rsid w:val="000D693A"/>
    <w:rsid w:val="000E6049"/>
    <w:rsid w:val="001042CB"/>
    <w:rsid w:val="00120C38"/>
    <w:rsid w:val="00135448"/>
    <w:rsid w:val="00156ACB"/>
    <w:rsid w:val="001571CC"/>
    <w:rsid w:val="0016446E"/>
    <w:rsid w:val="00185F65"/>
    <w:rsid w:val="00192131"/>
    <w:rsid w:val="001A146A"/>
    <w:rsid w:val="001B10FE"/>
    <w:rsid w:val="001B16FD"/>
    <w:rsid w:val="001D0252"/>
    <w:rsid w:val="001D1D8B"/>
    <w:rsid w:val="001E03AA"/>
    <w:rsid w:val="001F576F"/>
    <w:rsid w:val="00210AD5"/>
    <w:rsid w:val="002234C8"/>
    <w:rsid w:val="00223FA0"/>
    <w:rsid w:val="00226B33"/>
    <w:rsid w:val="002453E5"/>
    <w:rsid w:val="002603FA"/>
    <w:rsid w:val="00270A5B"/>
    <w:rsid w:val="00271171"/>
    <w:rsid w:val="00274E86"/>
    <w:rsid w:val="00276FC1"/>
    <w:rsid w:val="002808EA"/>
    <w:rsid w:val="002837E8"/>
    <w:rsid w:val="00287B81"/>
    <w:rsid w:val="00293429"/>
    <w:rsid w:val="00294228"/>
    <w:rsid w:val="002A2ADB"/>
    <w:rsid w:val="002A2FCE"/>
    <w:rsid w:val="002B0D58"/>
    <w:rsid w:val="002B7EB5"/>
    <w:rsid w:val="002D0646"/>
    <w:rsid w:val="002E1114"/>
    <w:rsid w:val="00311B86"/>
    <w:rsid w:val="00312E32"/>
    <w:rsid w:val="00343903"/>
    <w:rsid w:val="003448E8"/>
    <w:rsid w:val="003554CF"/>
    <w:rsid w:val="00362467"/>
    <w:rsid w:val="00362953"/>
    <w:rsid w:val="003948C1"/>
    <w:rsid w:val="00395CF3"/>
    <w:rsid w:val="003963D9"/>
    <w:rsid w:val="003A0208"/>
    <w:rsid w:val="003A6060"/>
    <w:rsid w:val="003B2AC9"/>
    <w:rsid w:val="003B2DF5"/>
    <w:rsid w:val="003C4821"/>
    <w:rsid w:val="003F128C"/>
    <w:rsid w:val="003F560D"/>
    <w:rsid w:val="00411F5F"/>
    <w:rsid w:val="00435ACC"/>
    <w:rsid w:val="004453AD"/>
    <w:rsid w:val="00445A0C"/>
    <w:rsid w:val="00446C8C"/>
    <w:rsid w:val="00446EB6"/>
    <w:rsid w:val="0044764E"/>
    <w:rsid w:val="00463C65"/>
    <w:rsid w:val="00472D6C"/>
    <w:rsid w:val="00476041"/>
    <w:rsid w:val="00496E00"/>
    <w:rsid w:val="004A2BE5"/>
    <w:rsid w:val="004A3A09"/>
    <w:rsid w:val="004D0EE3"/>
    <w:rsid w:val="004E404F"/>
    <w:rsid w:val="004F5435"/>
    <w:rsid w:val="004F6512"/>
    <w:rsid w:val="005028C7"/>
    <w:rsid w:val="00521FC4"/>
    <w:rsid w:val="0055254C"/>
    <w:rsid w:val="00553593"/>
    <w:rsid w:val="005548E5"/>
    <w:rsid w:val="00554CAE"/>
    <w:rsid w:val="005654AE"/>
    <w:rsid w:val="00572D39"/>
    <w:rsid w:val="005918EC"/>
    <w:rsid w:val="0059474B"/>
    <w:rsid w:val="005B74F3"/>
    <w:rsid w:val="005D29F1"/>
    <w:rsid w:val="005E0CFA"/>
    <w:rsid w:val="005E1AD5"/>
    <w:rsid w:val="005E765D"/>
    <w:rsid w:val="005F188E"/>
    <w:rsid w:val="00605859"/>
    <w:rsid w:val="00621030"/>
    <w:rsid w:val="00623FDF"/>
    <w:rsid w:val="00626894"/>
    <w:rsid w:val="0063564F"/>
    <w:rsid w:val="00635778"/>
    <w:rsid w:val="00660939"/>
    <w:rsid w:val="0066216A"/>
    <w:rsid w:val="0066263E"/>
    <w:rsid w:val="00682881"/>
    <w:rsid w:val="006B07A6"/>
    <w:rsid w:val="006B34A3"/>
    <w:rsid w:val="006C4D19"/>
    <w:rsid w:val="006E31BA"/>
    <w:rsid w:val="006E7488"/>
    <w:rsid w:val="006F2D31"/>
    <w:rsid w:val="006F49DC"/>
    <w:rsid w:val="006F5613"/>
    <w:rsid w:val="0071365F"/>
    <w:rsid w:val="007223BD"/>
    <w:rsid w:val="00724C58"/>
    <w:rsid w:val="00732DAD"/>
    <w:rsid w:val="0074447B"/>
    <w:rsid w:val="00770470"/>
    <w:rsid w:val="00774364"/>
    <w:rsid w:val="007758C8"/>
    <w:rsid w:val="00780CC2"/>
    <w:rsid w:val="007A0BBB"/>
    <w:rsid w:val="007A2F9E"/>
    <w:rsid w:val="007A44AD"/>
    <w:rsid w:val="007A4EEC"/>
    <w:rsid w:val="007A57AB"/>
    <w:rsid w:val="007C5959"/>
    <w:rsid w:val="007D7F19"/>
    <w:rsid w:val="007E17D4"/>
    <w:rsid w:val="007F4C6D"/>
    <w:rsid w:val="007F7594"/>
    <w:rsid w:val="00810090"/>
    <w:rsid w:val="00812451"/>
    <w:rsid w:val="008154FC"/>
    <w:rsid w:val="008216E8"/>
    <w:rsid w:val="0082390E"/>
    <w:rsid w:val="0082608F"/>
    <w:rsid w:val="008272E6"/>
    <w:rsid w:val="00827F96"/>
    <w:rsid w:val="00840353"/>
    <w:rsid w:val="0085154F"/>
    <w:rsid w:val="00856ED3"/>
    <w:rsid w:val="00864AED"/>
    <w:rsid w:val="008733A8"/>
    <w:rsid w:val="0087752B"/>
    <w:rsid w:val="008865C1"/>
    <w:rsid w:val="008A1774"/>
    <w:rsid w:val="008A1B3F"/>
    <w:rsid w:val="008B1258"/>
    <w:rsid w:val="008B14AA"/>
    <w:rsid w:val="008C5F85"/>
    <w:rsid w:val="008E1AC0"/>
    <w:rsid w:val="008F4FBD"/>
    <w:rsid w:val="00931F93"/>
    <w:rsid w:val="009356BB"/>
    <w:rsid w:val="00951BD4"/>
    <w:rsid w:val="00966F8B"/>
    <w:rsid w:val="00970742"/>
    <w:rsid w:val="0097410F"/>
    <w:rsid w:val="00980028"/>
    <w:rsid w:val="009A1E5A"/>
    <w:rsid w:val="009B205D"/>
    <w:rsid w:val="009C0095"/>
    <w:rsid w:val="009C1FB7"/>
    <w:rsid w:val="009C20CD"/>
    <w:rsid w:val="009C760F"/>
    <w:rsid w:val="009D4BFB"/>
    <w:rsid w:val="009D6135"/>
    <w:rsid w:val="009E266A"/>
    <w:rsid w:val="009E5362"/>
    <w:rsid w:val="009F1A50"/>
    <w:rsid w:val="009F57EF"/>
    <w:rsid w:val="00A00A0A"/>
    <w:rsid w:val="00A15404"/>
    <w:rsid w:val="00A241D0"/>
    <w:rsid w:val="00A418CB"/>
    <w:rsid w:val="00A533F8"/>
    <w:rsid w:val="00A541D2"/>
    <w:rsid w:val="00A570F3"/>
    <w:rsid w:val="00A612B1"/>
    <w:rsid w:val="00A62AF0"/>
    <w:rsid w:val="00A71A06"/>
    <w:rsid w:val="00A74C24"/>
    <w:rsid w:val="00A75BAB"/>
    <w:rsid w:val="00A80742"/>
    <w:rsid w:val="00A90EDF"/>
    <w:rsid w:val="00A9239F"/>
    <w:rsid w:val="00AA7D41"/>
    <w:rsid w:val="00AB173C"/>
    <w:rsid w:val="00AD0EB4"/>
    <w:rsid w:val="00B02FDA"/>
    <w:rsid w:val="00B24A80"/>
    <w:rsid w:val="00B53D41"/>
    <w:rsid w:val="00B57D76"/>
    <w:rsid w:val="00B62507"/>
    <w:rsid w:val="00B63FAF"/>
    <w:rsid w:val="00B67065"/>
    <w:rsid w:val="00B73490"/>
    <w:rsid w:val="00B76046"/>
    <w:rsid w:val="00B879D5"/>
    <w:rsid w:val="00BA1E18"/>
    <w:rsid w:val="00BA5F5C"/>
    <w:rsid w:val="00BA6FFC"/>
    <w:rsid w:val="00BB0270"/>
    <w:rsid w:val="00BB02EE"/>
    <w:rsid w:val="00BB5A2A"/>
    <w:rsid w:val="00BB6F8A"/>
    <w:rsid w:val="00BC1974"/>
    <w:rsid w:val="00BE4662"/>
    <w:rsid w:val="00BF0F70"/>
    <w:rsid w:val="00BF104D"/>
    <w:rsid w:val="00BF333D"/>
    <w:rsid w:val="00BF5968"/>
    <w:rsid w:val="00BF6463"/>
    <w:rsid w:val="00C0051C"/>
    <w:rsid w:val="00C112FF"/>
    <w:rsid w:val="00C1226F"/>
    <w:rsid w:val="00C141E4"/>
    <w:rsid w:val="00C144EE"/>
    <w:rsid w:val="00C21590"/>
    <w:rsid w:val="00C226AB"/>
    <w:rsid w:val="00C2548D"/>
    <w:rsid w:val="00C464EB"/>
    <w:rsid w:val="00C5156E"/>
    <w:rsid w:val="00C559A9"/>
    <w:rsid w:val="00C60A65"/>
    <w:rsid w:val="00C90671"/>
    <w:rsid w:val="00CA4702"/>
    <w:rsid w:val="00CA656B"/>
    <w:rsid w:val="00CA69DF"/>
    <w:rsid w:val="00CB64FA"/>
    <w:rsid w:val="00CB68EC"/>
    <w:rsid w:val="00CC0ED3"/>
    <w:rsid w:val="00CC1D5D"/>
    <w:rsid w:val="00CC349B"/>
    <w:rsid w:val="00CC6C6A"/>
    <w:rsid w:val="00CD3B4A"/>
    <w:rsid w:val="00CD6940"/>
    <w:rsid w:val="00CE7E9D"/>
    <w:rsid w:val="00CF2477"/>
    <w:rsid w:val="00CF695E"/>
    <w:rsid w:val="00D00FDF"/>
    <w:rsid w:val="00D16D23"/>
    <w:rsid w:val="00D252C1"/>
    <w:rsid w:val="00D36939"/>
    <w:rsid w:val="00D45203"/>
    <w:rsid w:val="00D45319"/>
    <w:rsid w:val="00D51913"/>
    <w:rsid w:val="00D55335"/>
    <w:rsid w:val="00D61E73"/>
    <w:rsid w:val="00D74E49"/>
    <w:rsid w:val="00D97AB9"/>
    <w:rsid w:val="00DA3DC9"/>
    <w:rsid w:val="00DB43D3"/>
    <w:rsid w:val="00DC5505"/>
    <w:rsid w:val="00DD43EB"/>
    <w:rsid w:val="00DE50DC"/>
    <w:rsid w:val="00DE5E07"/>
    <w:rsid w:val="00DF00E2"/>
    <w:rsid w:val="00E03092"/>
    <w:rsid w:val="00E11331"/>
    <w:rsid w:val="00E24A8E"/>
    <w:rsid w:val="00E31D6B"/>
    <w:rsid w:val="00E330FC"/>
    <w:rsid w:val="00E37940"/>
    <w:rsid w:val="00E417C5"/>
    <w:rsid w:val="00E50249"/>
    <w:rsid w:val="00E6191E"/>
    <w:rsid w:val="00E771F3"/>
    <w:rsid w:val="00E818DE"/>
    <w:rsid w:val="00E90332"/>
    <w:rsid w:val="00EA3963"/>
    <w:rsid w:val="00EC3755"/>
    <w:rsid w:val="00EC7555"/>
    <w:rsid w:val="00EC76B3"/>
    <w:rsid w:val="00EE5AC3"/>
    <w:rsid w:val="00EE7860"/>
    <w:rsid w:val="00EF4807"/>
    <w:rsid w:val="00F03188"/>
    <w:rsid w:val="00F23166"/>
    <w:rsid w:val="00F23A18"/>
    <w:rsid w:val="00F306E5"/>
    <w:rsid w:val="00F47AF9"/>
    <w:rsid w:val="00F528A6"/>
    <w:rsid w:val="00F574D7"/>
    <w:rsid w:val="00F57E40"/>
    <w:rsid w:val="00F807F1"/>
    <w:rsid w:val="00F95861"/>
    <w:rsid w:val="00F9787C"/>
    <w:rsid w:val="00FA124D"/>
    <w:rsid w:val="00FA4616"/>
    <w:rsid w:val="00FC6019"/>
    <w:rsid w:val="00FC62D3"/>
    <w:rsid w:val="00FF3C56"/>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1A602F8"/>
  <w15:docId w15:val="{E2A8FC45-587A-4A19-928C-EDB18A4E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rFonts w:cs="Times New Roman"/>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26AB"/>
    <w:rPr>
      <w:rFonts w:eastAsia="Times New Roman"/>
      <w:b/>
      <w:kern w:val="32"/>
      <w:sz w:val="32"/>
      <w:lang w:val="en-GB"/>
    </w:rPr>
  </w:style>
  <w:style w:type="paragraph" w:styleId="BalloonText">
    <w:name w:val="Balloon Text"/>
    <w:basedOn w:val="Normal"/>
    <w:link w:val="BalloonTextChar"/>
    <w:uiPriority w:val="99"/>
    <w:semiHidden/>
    <w:rsid w:val="00C226AB"/>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0F5"/>
    <w:rPr>
      <w:rFonts w:ascii="Times New Roman" w:hAnsi="Times New Roman" w:cs="Times New Roman"/>
      <w:sz w:val="0"/>
      <w:szCs w:val="0"/>
      <w:lang w:eastAsia="en-US"/>
    </w:rPr>
  </w:style>
  <w:style w:type="paragraph" w:styleId="Header">
    <w:name w:val="header"/>
    <w:basedOn w:val="Normal"/>
    <w:link w:val="HeaderChar"/>
    <w:uiPriority w:val="99"/>
    <w:rsid w:val="00C226AB"/>
    <w:pPr>
      <w:tabs>
        <w:tab w:val="center" w:pos="4320"/>
        <w:tab w:val="right" w:pos="8640"/>
      </w:tabs>
    </w:pPr>
  </w:style>
  <w:style w:type="character" w:customStyle="1" w:styleId="HeaderChar">
    <w:name w:val="Header Char"/>
    <w:basedOn w:val="DefaultParagraphFont"/>
    <w:link w:val="Header"/>
    <w:uiPriority w:val="99"/>
    <w:semiHidden/>
    <w:rsid w:val="001B00F5"/>
    <w:rPr>
      <w:rFonts w:cs="Times New Roman"/>
      <w:sz w:val="22"/>
      <w:szCs w:val="24"/>
      <w:lang w:eastAsia="en-US"/>
    </w:rPr>
  </w:style>
  <w:style w:type="paragraph" w:styleId="Footer">
    <w:name w:val="footer"/>
    <w:basedOn w:val="Normal"/>
    <w:link w:val="FooterChar"/>
    <w:uiPriority w:val="99"/>
    <w:rsid w:val="00C226AB"/>
    <w:pPr>
      <w:tabs>
        <w:tab w:val="center" w:pos="4320"/>
        <w:tab w:val="right" w:pos="8640"/>
      </w:tabs>
    </w:pPr>
  </w:style>
  <w:style w:type="character" w:customStyle="1" w:styleId="FooterChar">
    <w:name w:val="Footer Char"/>
    <w:basedOn w:val="DefaultParagraphFont"/>
    <w:link w:val="Footer"/>
    <w:uiPriority w:val="99"/>
    <w:locked/>
    <w:rsid w:val="00E37940"/>
    <w:rPr>
      <w:sz w:val="24"/>
      <w:lang w:eastAsia="en-US"/>
    </w:r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rPr>
  </w:style>
  <w:style w:type="table" w:styleId="TableGrid">
    <w:name w:val="Table Grid"/>
    <w:basedOn w:val="TableNormal"/>
    <w:uiPriority w:val="59"/>
    <w:rsid w:val="00C226A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styleId="PlaceholderText">
    <w:name w:val="Placeholder Text"/>
    <w:basedOn w:val="DefaultParagraphFont"/>
    <w:uiPriority w:val="99"/>
    <w:semiHidden/>
    <w:rsid w:val="007A2F9E"/>
    <w:rPr>
      <w:color w:val="808080"/>
    </w:rPr>
  </w:style>
  <w:style w:type="paragraph" w:styleId="NoSpacing">
    <w:name w:val="No Spacing"/>
    <w:uiPriority w:val="1"/>
    <w:qFormat/>
    <w:rsid w:val="001F576F"/>
    <w:rPr>
      <w:rFonts w:ascii="Calibri" w:hAnsi="Calibri" w:cs="Times New Roman"/>
      <w:sz w:val="22"/>
      <w:szCs w:val="22"/>
      <w:lang w:eastAsia="en-US"/>
    </w:rPr>
  </w:style>
  <w:style w:type="numbering" w:customStyle="1" w:styleId="UCST">
    <w:name w:val="UCST"/>
    <w:rsid w:val="001B00F5"/>
    <w:pPr>
      <w:numPr>
        <w:numId w:val="6"/>
      </w:numPr>
    </w:pPr>
  </w:style>
  <w:style w:type="numbering" w:customStyle="1" w:styleId="UCSTNumbers">
    <w:name w:val="UCST Numbers"/>
    <w:rsid w:val="001B00F5"/>
    <w:pPr>
      <w:numPr>
        <w:numId w:val="8"/>
      </w:numPr>
    </w:pPr>
  </w:style>
  <w:style w:type="paragraph" w:styleId="BodyText2">
    <w:name w:val="Body Text 2"/>
    <w:basedOn w:val="Normal"/>
    <w:link w:val="BodyText2Char"/>
    <w:uiPriority w:val="99"/>
    <w:rsid w:val="00635778"/>
    <w:pPr>
      <w:tabs>
        <w:tab w:val="left" w:pos="-1440"/>
        <w:tab w:val="left" w:pos="-720"/>
      </w:tabs>
      <w:suppressAutoHyphens/>
      <w:jc w:val="both"/>
    </w:pPr>
    <w:rPr>
      <w:rFonts w:ascii="Times Roman" w:hAnsi="Times Roman"/>
      <w:spacing w:val="-3"/>
      <w:sz w:val="24"/>
      <w:szCs w:val="20"/>
      <w:lang w:eastAsia="en-GB"/>
    </w:rPr>
  </w:style>
  <w:style w:type="character" w:customStyle="1" w:styleId="BodyText2Char">
    <w:name w:val="Body Text 2 Char"/>
    <w:basedOn w:val="DefaultParagraphFont"/>
    <w:link w:val="BodyText2"/>
    <w:uiPriority w:val="99"/>
    <w:rsid w:val="00635778"/>
    <w:rPr>
      <w:rFonts w:ascii="Times Roman" w:hAnsi="Times Roman" w:cs="Times New Roman"/>
      <w:spacing w:val="-3"/>
      <w:sz w:val="24"/>
    </w:rPr>
  </w:style>
  <w:style w:type="character" w:styleId="Hyperlink">
    <w:name w:val="Hyperlink"/>
    <w:uiPriority w:val="99"/>
    <w:unhideWhenUsed/>
    <w:rsid w:val="00635778"/>
    <w:rPr>
      <w:color w:val="0000FF"/>
      <w:u w:val="single"/>
    </w:rPr>
  </w:style>
  <w:style w:type="paragraph" w:styleId="Title">
    <w:name w:val="Title"/>
    <w:basedOn w:val="Normal"/>
    <w:link w:val="TitleChar"/>
    <w:uiPriority w:val="10"/>
    <w:qFormat/>
    <w:rsid w:val="00635778"/>
    <w:pPr>
      <w:spacing w:before="120" w:after="120"/>
      <w:jc w:val="center"/>
    </w:pPr>
    <w:rPr>
      <w:rFonts w:ascii="Times New Roman" w:hAnsi="Times New Roman"/>
      <w:b/>
      <w:sz w:val="30"/>
      <w:szCs w:val="20"/>
    </w:rPr>
  </w:style>
  <w:style w:type="character" w:customStyle="1" w:styleId="TitleChar">
    <w:name w:val="Title Char"/>
    <w:basedOn w:val="DefaultParagraphFont"/>
    <w:link w:val="Title"/>
    <w:uiPriority w:val="10"/>
    <w:rsid w:val="00635778"/>
    <w:rPr>
      <w:rFonts w:ascii="Times New Roman" w:hAnsi="Times New Roman" w:cs="Times New Roman"/>
      <w:b/>
      <w:sz w:val="30"/>
      <w:lang w:eastAsia="en-US"/>
    </w:rPr>
  </w:style>
  <w:style w:type="character" w:styleId="FollowedHyperlink">
    <w:name w:val="FollowedHyperlink"/>
    <w:basedOn w:val="DefaultParagraphFont"/>
    <w:uiPriority w:val="99"/>
    <w:semiHidden/>
    <w:unhideWhenUsed/>
    <w:rsid w:val="00E6191E"/>
    <w:rPr>
      <w:color w:val="800080" w:themeColor="followedHyperlink"/>
      <w:u w:val="single"/>
    </w:rPr>
  </w:style>
  <w:style w:type="character" w:styleId="UnresolvedMention">
    <w:name w:val="Unresolved Mention"/>
    <w:basedOn w:val="DefaultParagraphFont"/>
    <w:uiPriority w:val="99"/>
    <w:semiHidden/>
    <w:unhideWhenUsed/>
    <w:rsid w:val="0006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utm_source=8a15479a-7765-4952-ae51-018265329619&amp;utm_medium=email&amp;utm_campaign=govuk-notifications&amp;utm_content=immedi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keeping-children-safe-in-education--2?utm_source=8a15479a-7765-4952-ae51-018265329619&amp;utm_medium=email&amp;utm_campaign=govuk-notifications&amp;utm_content=immedi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UCST ULT templates (4)</Template>
  <TotalTime>11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subject/>
  <dc:creator>Joanna Mills</dc:creator>
  <cp:keywords>word template</cp:keywords>
  <dc:description/>
  <cp:lastModifiedBy>Jackie Hayes</cp:lastModifiedBy>
  <cp:revision>10</cp:revision>
  <cp:lastPrinted>2012-08-22T12:36:00Z</cp:lastPrinted>
  <dcterms:created xsi:type="dcterms:W3CDTF">2019-06-07T14:26:00Z</dcterms:created>
  <dcterms:modified xsi:type="dcterms:W3CDTF">2019-08-30T12:35:00Z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34;#Central Office|cb4ae1ef-8f56-4627-ba1b-ef83ce45dac7</vt:lpwstr>
  </property>
  <property fmtid="{D5CDD505-2E9C-101B-9397-08002B2CF9AE}" pid="6" name="TaxKeyword">
    <vt:lpwstr>67;#word template|02b75aba-1b7e-4dc5-b458-04f4eafcb699</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35;#CTO|07baa815-ffed-4a45-af96-56873a9b3bc4</vt:lpwstr>
  </property>
  <property fmtid="{D5CDD505-2E9C-101B-9397-08002B2CF9AE}" pid="12" name="TopicTaxHTField0">
    <vt:lpwstr>Communications|1c6e1d7d-d5d2-4da1-8e54-6dc3c8a67db0</vt:lpwstr>
  </property>
  <property fmtid="{D5CDD505-2E9C-101B-9397-08002B2CF9AE}" pid="13" name="Topic">
    <vt:lpwstr>23;#Communications|1c6e1d7d-d5d2-4da1-8e54-6dc3c8a67db0</vt:lpwstr>
  </property>
  <property fmtid="{D5CDD505-2E9C-101B-9397-08002B2CF9AE}" pid="14" name="Document TypeTaxHTField0">
    <vt:lpwstr>Communication|8b8ba123-9255-4896-91c9-958aeb21d214</vt:lpwstr>
  </property>
  <property fmtid="{D5CDD505-2E9C-101B-9397-08002B2CF9AE}" pid="15" name="Department Origin">
    <vt:lpwstr>54;#Marketing|d6874056-389c-404e-b33f-f1f0d41f4b0f</vt:lpwstr>
  </property>
  <property fmtid="{D5CDD505-2E9C-101B-9397-08002B2CF9AE}" pid="16" name="Document Type">
    <vt:lpwstr>24;#Communication|8b8ba123-9255-4896-91c9-958aeb21d214</vt:lpwstr>
  </property>
  <property fmtid="{D5CDD505-2E9C-101B-9397-08002B2CF9AE}" pid="17" name="School Section(s)">
    <vt:lpwstr/>
  </property>
  <property fmtid="{D5CDD505-2E9C-101B-9397-08002B2CF9AE}" pid="18" name="Target AudienceTaxHTField0">
    <vt:lpwstr>CTO|07baa815-ffed-4a45-af96-56873a9b3bc4</vt:lpwstr>
  </property>
  <property fmtid="{D5CDD505-2E9C-101B-9397-08002B2CF9AE}" pid="19" name="TaxCatchAll">
    <vt:lpwstr>54;#;#34;#;#35;#;#24;#;#23;#</vt:lpwstr>
  </property>
  <property fmtid="{D5CDD505-2E9C-101B-9397-08002B2CF9AE}" pid="20" name="_dlc_DocId">
    <vt:lpwstr>UFUVCNFJS4AH-295-25</vt:lpwstr>
  </property>
  <property fmtid="{D5CDD505-2E9C-101B-9397-08002B2CF9AE}" pid="21" name="_dlc_DocIdItemGuid">
    <vt:lpwstr>ee8b2440-2a9e-4555-9da2-9756780b91c6</vt:lpwstr>
  </property>
  <property fmtid="{D5CDD505-2E9C-101B-9397-08002B2CF9AE}" pid="22" name="_dlc_DocIdUrl">
    <vt:lpwstr>http://biecloud/Projects/UnitedLearningBranding/_layouts/DocIdRedir.aspx?ID=UFUVCNFJS4AH-295-25, UFUVCNFJS4AH-295-25</vt:lpwstr>
  </property>
</Properties>
</file>